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4140"/>
        <w:gridCol w:w="10260"/>
      </w:tblGrid>
      <w:tr w:rsidR="00DA03F7" w14:paraId="5F7FCD09" w14:textId="77777777" w:rsidTr="008B5499">
        <w:tc>
          <w:tcPr>
            <w:tcW w:w="4140" w:type="dxa"/>
          </w:tcPr>
          <w:p w14:paraId="459519FD" w14:textId="374FBE49" w:rsidR="00DA03F7" w:rsidRPr="008058FF" w:rsidRDefault="00CE21B7" w:rsidP="00DA03F7">
            <w:pPr>
              <w:pStyle w:val="ListParagraph"/>
              <w:ind w:left="0" w:right="22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Important Dates</w:t>
            </w:r>
          </w:p>
        </w:tc>
        <w:tc>
          <w:tcPr>
            <w:tcW w:w="10260" w:type="dxa"/>
          </w:tcPr>
          <w:p w14:paraId="0412C798" w14:textId="7E786F08" w:rsidR="00DA03F7" w:rsidRPr="00DA03F7" w:rsidRDefault="00DA03F7" w:rsidP="00DA03F7">
            <w:pPr>
              <w:rPr>
                <w:b/>
                <w:bCs/>
                <w:sz w:val="36"/>
                <w:szCs w:val="36"/>
              </w:rPr>
            </w:pPr>
            <w:r w:rsidRPr="00DA03F7">
              <w:rPr>
                <w:b/>
                <w:bCs/>
                <w:sz w:val="36"/>
                <w:szCs w:val="36"/>
              </w:rPr>
              <w:t>Details</w:t>
            </w:r>
          </w:p>
        </w:tc>
      </w:tr>
      <w:tr w:rsidR="002E50FB" w14:paraId="438D2378" w14:textId="77777777" w:rsidTr="008B5499">
        <w:tc>
          <w:tcPr>
            <w:tcW w:w="4140" w:type="dxa"/>
          </w:tcPr>
          <w:p w14:paraId="26E63712" w14:textId="28E3989D" w:rsidR="002E50FB" w:rsidRDefault="00936DD6" w:rsidP="65164027">
            <w:pPr>
              <w:widowControl w:val="0"/>
              <w:spacing w:before="5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Tuesday</w:t>
            </w:r>
            <w:r w:rsidR="002E50FB"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 xml:space="preserve">, </w:t>
            </w:r>
            <w:r w:rsidR="00416625"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September 2</w:t>
            </w:r>
            <w:r w:rsidR="00581BAD"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, 2025</w:t>
            </w:r>
          </w:p>
        </w:tc>
        <w:tc>
          <w:tcPr>
            <w:tcW w:w="10260" w:type="dxa"/>
          </w:tcPr>
          <w:p w14:paraId="68DB63B6" w14:textId="159403BE" w:rsidR="002E50FB" w:rsidRPr="00151CE8" w:rsidRDefault="002E50FB" w:rsidP="002E50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5D41A93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Deadline for </w:t>
            </w:r>
            <w:r w:rsidR="0041662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Fall 2025</w:t>
            </w:r>
            <w:r w:rsidRPr="5D41A93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6A2C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to submit the application for graduation and to </w:t>
            </w:r>
            <w:proofErr w:type="gramStart"/>
            <w:r w:rsidR="006A2C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be i</w:t>
            </w:r>
            <w:r w:rsidRPr="5D41A93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ncluded</w:t>
            </w:r>
            <w:proofErr w:type="gramEnd"/>
            <w:r w:rsidRPr="5D41A93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F821B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the upload to the Commencement Attendance (Tassel) portal</w:t>
            </w:r>
            <w:r w:rsidR="0030095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to RSVP to participate in the</w:t>
            </w:r>
            <w:r w:rsidR="006A2C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C8537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Fall</w:t>
            </w:r>
            <w:r w:rsidRPr="5D41A93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  <w:r w:rsidRPr="5D41A93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ceremonies. </w:t>
            </w:r>
          </w:p>
        </w:tc>
      </w:tr>
      <w:tr w:rsidR="002E50FB" w14:paraId="130BDBF3" w14:textId="77777777" w:rsidTr="008B5499">
        <w:tc>
          <w:tcPr>
            <w:tcW w:w="4140" w:type="dxa"/>
          </w:tcPr>
          <w:p w14:paraId="421822DE" w14:textId="0C959B77" w:rsidR="002E50FB" w:rsidRPr="00151CE8" w:rsidRDefault="00D432AA" w:rsidP="65164027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Thursday</w:t>
            </w:r>
            <w:r w:rsidR="002E50FB"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 xml:space="preserve">, </w:t>
            </w:r>
            <w:r w:rsidR="00C8537E"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September</w:t>
            </w:r>
            <w:r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 xml:space="preserve"> 4</w:t>
            </w:r>
            <w:r w:rsidR="00581BAD"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, 2025</w:t>
            </w:r>
          </w:p>
          <w:p w14:paraId="44E9C2A9" w14:textId="1AE973FA" w:rsidR="002E50FB" w:rsidRPr="00151CE8" w:rsidRDefault="1F546DCA" w:rsidP="6516402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6516402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Tassel </w:t>
            </w:r>
            <w:r w:rsidR="3194DC6C" w:rsidRPr="6516402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Phase I</w:t>
            </w:r>
          </w:p>
        </w:tc>
        <w:tc>
          <w:tcPr>
            <w:tcW w:w="10260" w:type="dxa"/>
          </w:tcPr>
          <w:p w14:paraId="545DADD7" w14:textId="0FD4262E" w:rsidR="002E50FB" w:rsidRPr="00151CE8" w:rsidRDefault="002E50FB" w:rsidP="002E50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65164027">
              <w:rPr>
                <w:rFonts w:ascii="Times New Roman" w:hAnsi="Times New Roman" w:cs="Times New Roman"/>
                <w:sz w:val="32"/>
                <w:szCs w:val="32"/>
              </w:rPr>
              <w:t>Commencement Attendance (</w:t>
            </w:r>
            <w:r w:rsidR="000F6B7D" w:rsidRPr="65164027">
              <w:rPr>
                <w:rFonts w:ascii="Times New Roman" w:hAnsi="Times New Roman" w:cs="Times New Roman"/>
                <w:sz w:val="32"/>
                <w:szCs w:val="32"/>
              </w:rPr>
              <w:t>Tassel</w:t>
            </w:r>
            <w:r w:rsidRPr="65164027">
              <w:rPr>
                <w:rFonts w:ascii="Times New Roman" w:hAnsi="Times New Roman" w:cs="Times New Roman"/>
                <w:sz w:val="32"/>
                <w:szCs w:val="32"/>
              </w:rPr>
              <w:t xml:space="preserve">) will open for students </w:t>
            </w:r>
            <w:r w:rsidR="7D99DFDA" w:rsidRPr="65164027">
              <w:rPr>
                <w:rFonts w:ascii="Times New Roman" w:hAnsi="Times New Roman" w:cs="Times New Roman"/>
                <w:sz w:val="32"/>
                <w:szCs w:val="32"/>
              </w:rPr>
              <w:t xml:space="preserve">who applied </w:t>
            </w:r>
            <w:r w:rsidR="46E2CAFA" w:rsidRPr="65164027">
              <w:rPr>
                <w:rFonts w:ascii="Times New Roman" w:hAnsi="Times New Roman" w:cs="Times New Roman"/>
                <w:sz w:val="32"/>
                <w:szCs w:val="32"/>
              </w:rPr>
              <w:t xml:space="preserve">to graduate </w:t>
            </w:r>
            <w:r w:rsidR="0EA28731" w:rsidRPr="65164027">
              <w:rPr>
                <w:rFonts w:ascii="Times New Roman" w:hAnsi="Times New Roman" w:cs="Times New Roman"/>
                <w:sz w:val="32"/>
                <w:szCs w:val="32"/>
              </w:rPr>
              <w:t xml:space="preserve">by </w:t>
            </w:r>
            <w:r w:rsidR="10CFA832" w:rsidRPr="65164027">
              <w:rPr>
                <w:rFonts w:ascii="Times New Roman" w:hAnsi="Times New Roman" w:cs="Times New Roman"/>
                <w:sz w:val="32"/>
                <w:szCs w:val="32"/>
              </w:rPr>
              <w:t xml:space="preserve">September </w:t>
            </w:r>
            <w:r w:rsidR="514F9E11" w:rsidRPr="65164027">
              <w:rPr>
                <w:rFonts w:ascii="Times New Roman" w:hAnsi="Times New Roman" w:cs="Times New Roman"/>
                <w:sz w:val="32"/>
                <w:szCs w:val="32"/>
              </w:rPr>
              <w:t>2, allowing</w:t>
            </w:r>
            <w:r w:rsidR="57959332" w:rsidRPr="6516402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them to confirm their attendance and select their complimentary guest tickets.</w:t>
            </w:r>
            <w:r w:rsidR="7D11B0A8" w:rsidRPr="65164027">
              <w:rPr>
                <w:sz w:val="32"/>
                <w:szCs w:val="32"/>
              </w:rPr>
              <w:t xml:space="preserve"> </w:t>
            </w:r>
            <w:r w:rsidR="7D11B0A8" w:rsidRPr="6516402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A maximum of four (4) tickets can </w:t>
            </w:r>
            <w:proofErr w:type="gramStart"/>
            <w:r w:rsidR="7D11B0A8" w:rsidRPr="6516402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be </w:t>
            </w:r>
            <w:r w:rsidR="558CFDC7" w:rsidRPr="65164027">
              <w:rPr>
                <w:rFonts w:ascii="Times New Roman" w:eastAsia="Times New Roman" w:hAnsi="Times New Roman" w:cs="Times New Roman"/>
                <w:sz w:val="32"/>
                <w:szCs w:val="32"/>
              </w:rPr>
              <w:t>selected</w:t>
            </w:r>
            <w:proofErr w:type="gramEnd"/>
            <w:r w:rsidRPr="6516402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C3B0DDD" w:rsidRPr="65164027">
              <w:rPr>
                <w:rFonts w:ascii="Times New Roman" w:hAnsi="Times New Roman" w:cs="Times New Roman"/>
                <w:sz w:val="32"/>
                <w:szCs w:val="32"/>
              </w:rPr>
              <w:t xml:space="preserve">Additional tickets </w:t>
            </w:r>
            <w:r w:rsidR="0C3B0DDD" w:rsidRPr="00144BA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may</w:t>
            </w:r>
            <w:r w:rsidR="0C3B0DDD" w:rsidRPr="65164027">
              <w:rPr>
                <w:rFonts w:ascii="Times New Roman" w:hAnsi="Times New Roman" w:cs="Times New Roman"/>
                <w:sz w:val="32"/>
                <w:szCs w:val="32"/>
              </w:rPr>
              <w:t xml:space="preserve"> be available for purchase </w:t>
            </w:r>
            <w:proofErr w:type="gramStart"/>
            <w:r w:rsidR="0C3B0DDD" w:rsidRPr="65164027">
              <w:rPr>
                <w:rFonts w:ascii="Times New Roman" w:hAnsi="Times New Roman" w:cs="Times New Roman"/>
                <w:sz w:val="32"/>
                <w:szCs w:val="32"/>
              </w:rPr>
              <w:t>at a later date</w:t>
            </w:r>
            <w:proofErr w:type="gramEnd"/>
            <w:r w:rsidR="0C3B0DDD" w:rsidRPr="651640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9C4A2B8" w14:textId="77777777" w:rsidR="002E50FB" w:rsidRPr="00151CE8" w:rsidRDefault="002E50FB" w:rsidP="002E50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3732F7" w14:textId="1E90349C" w:rsidR="002E50FB" w:rsidRPr="00151CE8" w:rsidRDefault="002E50FB" w:rsidP="651640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Students will receive an email from </w:t>
            </w:r>
            <w:r w:rsidR="000F1D69"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>Tassel</w:t>
            </w:r>
            <w:r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on </w:t>
            </w:r>
            <w:r w:rsidR="00AF7705"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>Thursday</w:t>
            </w:r>
            <w:r w:rsidR="000F1D69"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, September </w:t>
            </w:r>
            <w:r w:rsidR="00AF7705"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>4</w:t>
            </w:r>
            <w:r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when the portal is open and ready to accept reservations. </w:t>
            </w:r>
          </w:p>
          <w:p w14:paraId="2B640AD6" w14:textId="44C79589" w:rsidR="002E50FB" w:rsidRPr="00151CE8" w:rsidRDefault="002E50FB" w:rsidP="65164027">
            <w:pPr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</w:p>
          <w:p w14:paraId="1EBD4F93" w14:textId="649E7C78" w:rsidR="002E50FB" w:rsidRPr="00151CE8" w:rsidRDefault="24D33F75" w:rsidP="65164027">
            <w:pPr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*Doctoral candidates will not </w:t>
            </w:r>
            <w:proofErr w:type="gramStart"/>
            <w:r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>be entered</w:t>
            </w:r>
            <w:proofErr w:type="gramEnd"/>
            <w:r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into Tassel and will coordinate with the Graduate College for their attendance</w:t>
            </w:r>
            <w:r w:rsidR="4AC26B6A" w:rsidRPr="65164027">
              <w:rPr>
                <w:rFonts w:ascii="Aptos" w:eastAsia="Times New Roman" w:hAnsi="Aptos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and ticketing.</w:t>
            </w:r>
          </w:p>
          <w:p w14:paraId="54D3D1CE" w14:textId="77777777" w:rsidR="002E50FB" w:rsidRPr="00151CE8" w:rsidRDefault="002E50FB" w:rsidP="002E50FB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14:paraId="56DDB8EA" w14:textId="3621F07E" w:rsidR="002E50FB" w:rsidRPr="00151CE8" w:rsidRDefault="002E50FB" w:rsidP="002E50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Students MUST RSVP to walk in the ceremony and to receive their guest tickets</w:t>
            </w:r>
            <w:r w:rsidR="6F2B26D1"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when distributed in late November</w:t>
            </w:r>
            <w:r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. Students who do not RSVP may not be able to participate in the commencement ceremony and will not be issued guest tickets.</w:t>
            </w:r>
          </w:p>
        </w:tc>
      </w:tr>
      <w:tr w:rsidR="002E50FB" w14:paraId="0A026720" w14:textId="77777777" w:rsidTr="008B5499">
        <w:tc>
          <w:tcPr>
            <w:tcW w:w="4140" w:type="dxa"/>
          </w:tcPr>
          <w:p w14:paraId="43989335" w14:textId="5149705F" w:rsidR="002E50FB" w:rsidRPr="006B2577" w:rsidRDefault="00936DD6" w:rsidP="002E50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Sunday</w:t>
            </w:r>
            <w:r w:rsidR="00C37AA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September 28</w:t>
            </w:r>
            <w:r w:rsidR="00581BAD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, 2025</w:t>
            </w:r>
          </w:p>
          <w:p w14:paraId="4ED29AAF" w14:textId="77777777" w:rsidR="002E50FB" w:rsidRPr="006B2577" w:rsidRDefault="002E50FB" w:rsidP="002E50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260" w:type="dxa"/>
          </w:tcPr>
          <w:p w14:paraId="0085044B" w14:textId="083E0C2C" w:rsidR="002E50FB" w:rsidRPr="00DD09A8" w:rsidRDefault="002E50FB" w:rsidP="002E50FB">
            <w:pPr>
              <w:pStyle w:val="ListParagraph"/>
              <w:ind w:left="0"/>
              <w:rPr>
                <w:sz w:val="32"/>
                <w:szCs w:val="32"/>
              </w:rPr>
            </w:pPr>
            <w:r w:rsidRPr="65164027">
              <w:rPr>
                <w:sz w:val="32"/>
                <w:szCs w:val="32"/>
              </w:rPr>
              <w:t>Commencement Attendance (</w:t>
            </w:r>
            <w:r w:rsidR="000F1D69" w:rsidRPr="65164027">
              <w:rPr>
                <w:sz w:val="32"/>
                <w:szCs w:val="32"/>
              </w:rPr>
              <w:t>Tassel</w:t>
            </w:r>
            <w:r w:rsidRPr="65164027">
              <w:rPr>
                <w:sz w:val="32"/>
                <w:szCs w:val="32"/>
              </w:rPr>
              <w:t xml:space="preserve">) Portal closes for </w:t>
            </w:r>
            <w:r w:rsidRPr="65164027">
              <w:rPr>
                <w:rFonts w:ascii="Times New Roman" w:hAnsi="Times New Roman" w:cs="Times New Roman"/>
                <w:sz w:val="32"/>
                <w:szCs w:val="32"/>
              </w:rPr>
              <w:t>students</w:t>
            </w:r>
            <w:r w:rsidRPr="65164027">
              <w:rPr>
                <w:sz w:val="32"/>
                <w:szCs w:val="32"/>
              </w:rPr>
              <w:t xml:space="preserve"> to RSVP their </w:t>
            </w:r>
            <w:r w:rsidR="238D00AC" w:rsidRPr="65164027">
              <w:rPr>
                <w:sz w:val="32"/>
                <w:szCs w:val="32"/>
              </w:rPr>
              <w:t>attendance and</w:t>
            </w:r>
            <w:r w:rsidR="214B184F" w:rsidRPr="65164027">
              <w:rPr>
                <w:sz w:val="32"/>
                <w:szCs w:val="32"/>
              </w:rPr>
              <w:t xml:space="preserve"> to receive </w:t>
            </w:r>
            <w:r w:rsidRPr="65164027">
              <w:rPr>
                <w:sz w:val="32"/>
                <w:szCs w:val="32"/>
              </w:rPr>
              <w:t>guest tickets</w:t>
            </w:r>
            <w:r w:rsidR="0C9F2CF2" w:rsidRPr="65164027">
              <w:rPr>
                <w:sz w:val="32"/>
                <w:szCs w:val="32"/>
              </w:rPr>
              <w:t xml:space="preserve"> </w:t>
            </w:r>
            <w:proofErr w:type="gramStart"/>
            <w:r w:rsidR="0C9F2CF2" w:rsidRPr="65164027">
              <w:rPr>
                <w:sz w:val="32"/>
                <w:szCs w:val="32"/>
              </w:rPr>
              <w:t>at a later date</w:t>
            </w:r>
            <w:proofErr w:type="gramEnd"/>
            <w:r w:rsidRPr="65164027">
              <w:rPr>
                <w:sz w:val="32"/>
                <w:szCs w:val="32"/>
              </w:rPr>
              <w:t xml:space="preserve">. </w:t>
            </w:r>
            <w:r w:rsidR="006E0C68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Students who do </w:t>
            </w:r>
            <w:r w:rsidR="00114F88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not</w:t>
            </w:r>
            <w:r w:rsidR="006E0C68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E0C68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RSVP by the deadline may </w:t>
            </w:r>
            <w:proofErr w:type="gramStart"/>
            <w:r w:rsidR="006E0C68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be placed</w:t>
            </w:r>
            <w:proofErr w:type="gramEnd"/>
            <w:r w:rsidR="006E0C68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 on a waiting </w:t>
            </w:r>
            <w:r w:rsidR="00F83AFE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list,</w:t>
            </w:r>
            <w:r w:rsidR="006E0C68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 but the</w:t>
            </w:r>
            <w:r w:rsidR="00DC5DD4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y</w:t>
            </w:r>
            <w:r w:rsidR="006E0C68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DC5DD4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may</w:t>
            </w:r>
            <w:r w:rsidR="006E0C68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DC5DD4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not receive</w:t>
            </w:r>
            <w:r w:rsidR="00903DC4" w:rsidRPr="65164027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 guest tickets.</w:t>
            </w:r>
          </w:p>
        </w:tc>
      </w:tr>
      <w:tr w:rsidR="65164027" w14:paraId="4B62B571" w14:textId="77777777" w:rsidTr="008B5499">
        <w:trPr>
          <w:trHeight w:val="300"/>
        </w:trPr>
        <w:tc>
          <w:tcPr>
            <w:tcW w:w="4140" w:type="dxa"/>
          </w:tcPr>
          <w:p w14:paraId="352C5DEE" w14:textId="27DED828" w:rsidR="246AF8C6" w:rsidRDefault="246AF8C6" w:rsidP="65164027">
            <w:pPr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lastRenderedPageBreak/>
              <w:t>Monday, October 6, 2025</w:t>
            </w:r>
          </w:p>
          <w:p w14:paraId="1616F736" w14:textId="3055C259" w:rsidR="0C9F47E1" w:rsidRDefault="0C9F47E1" w:rsidP="65164027">
            <w:pPr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 xml:space="preserve">Tassel </w:t>
            </w:r>
            <w:r w:rsidR="0C4FAFDD"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Phase II</w:t>
            </w:r>
          </w:p>
        </w:tc>
        <w:tc>
          <w:tcPr>
            <w:tcW w:w="10260" w:type="dxa"/>
          </w:tcPr>
          <w:p w14:paraId="607A47BF" w14:textId="031DF250" w:rsidR="246AF8C6" w:rsidRDefault="246AF8C6" w:rsidP="65164027">
            <w:pPr>
              <w:pStyle w:val="ListParagraph"/>
              <w:ind w:left="0"/>
              <w:rPr>
                <w:sz w:val="32"/>
                <w:szCs w:val="32"/>
              </w:rPr>
            </w:pPr>
            <w:r w:rsidRPr="65164027">
              <w:rPr>
                <w:sz w:val="32"/>
                <w:szCs w:val="32"/>
              </w:rPr>
              <w:t>Tassel Phase II opens for name pronunciation</w:t>
            </w:r>
            <w:r w:rsidR="47DD4BC0" w:rsidRPr="65164027">
              <w:rPr>
                <w:sz w:val="32"/>
                <w:szCs w:val="32"/>
              </w:rPr>
              <w:t xml:space="preserve"> </w:t>
            </w:r>
            <w:r w:rsidR="69104899" w:rsidRPr="65164027">
              <w:rPr>
                <w:sz w:val="32"/>
                <w:szCs w:val="32"/>
              </w:rPr>
              <w:t xml:space="preserve">for all students who submitted a Tassel RSVP before September 28. Assigned ceremony dates and times will </w:t>
            </w:r>
            <w:proofErr w:type="gramStart"/>
            <w:r w:rsidR="69104899" w:rsidRPr="65164027">
              <w:rPr>
                <w:sz w:val="32"/>
                <w:szCs w:val="32"/>
              </w:rPr>
              <w:t>be posted</w:t>
            </w:r>
            <w:proofErr w:type="gramEnd"/>
            <w:r w:rsidR="69104899" w:rsidRPr="65164027">
              <w:rPr>
                <w:sz w:val="32"/>
                <w:szCs w:val="32"/>
              </w:rPr>
              <w:t xml:space="preserve"> in Tassel at this time. </w:t>
            </w:r>
          </w:p>
        </w:tc>
      </w:tr>
      <w:tr w:rsidR="002E50FB" w14:paraId="4D3392EC" w14:textId="77777777" w:rsidTr="008B5499">
        <w:tc>
          <w:tcPr>
            <w:tcW w:w="4140" w:type="dxa"/>
          </w:tcPr>
          <w:p w14:paraId="346D8579" w14:textId="3B74AE22" w:rsidR="002E50FB" w:rsidRPr="00C70417" w:rsidRDefault="61A8AF2B" w:rsidP="002E50FB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Tuesday</w:t>
            </w:r>
            <w:r w:rsidR="00C70417"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, November </w:t>
            </w:r>
            <w:r w:rsidR="5EBD2F7D"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  <w:r w:rsidR="00B2413F"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, 2025</w:t>
            </w:r>
            <w:r w:rsidR="00082465"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, at 10AM</w:t>
            </w:r>
          </w:p>
        </w:tc>
        <w:tc>
          <w:tcPr>
            <w:tcW w:w="10260" w:type="dxa"/>
          </w:tcPr>
          <w:p w14:paraId="68A641B4" w14:textId="10A1896F" w:rsidR="002E50FB" w:rsidRPr="00DA03F7" w:rsidRDefault="4624373F" w:rsidP="65164027">
            <w:pPr>
              <w:pStyle w:val="ListParagraph"/>
              <w:ind w:left="0"/>
              <w:rPr>
                <w:rFonts w:eastAsiaTheme="minorEastAsia"/>
                <w:sz w:val="32"/>
                <w:szCs w:val="32"/>
              </w:rPr>
            </w:pPr>
            <w:r w:rsidRPr="65164027">
              <w:rPr>
                <w:rFonts w:eastAsiaTheme="minorEastAsia"/>
                <w:color w:val="2D2926"/>
                <w:sz w:val="32"/>
                <w:szCs w:val="32"/>
              </w:rPr>
              <w:t>Selected</w:t>
            </w:r>
            <w:r w:rsidR="2167A07C" w:rsidRPr="65164027">
              <w:rPr>
                <w:rFonts w:eastAsiaTheme="minorEastAsia"/>
                <w:color w:val="2D2926"/>
                <w:sz w:val="32"/>
                <w:szCs w:val="32"/>
              </w:rPr>
              <w:t xml:space="preserve"> guest tickets will be issued via the </w:t>
            </w:r>
            <w:hyperlink r:id="rId7">
              <w:r w:rsidR="2167A07C" w:rsidRPr="65164027">
                <w:rPr>
                  <w:rStyle w:val="Hyperlink"/>
                  <w:rFonts w:eastAsiaTheme="minorEastAsia"/>
                  <w:sz w:val="32"/>
                  <w:szCs w:val="32"/>
                </w:rPr>
                <w:t>KSU ticket portal</w:t>
              </w:r>
            </w:hyperlink>
            <w:r w:rsidR="3C1F2554" w:rsidRPr="65164027">
              <w:rPr>
                <w:rFonts w:eastAsiaTheme="minorEastAsia"/>
                <w:color w:val="2D2926"/>
                <w:sz w:val="32"/>
                <w:szCs w:val="32"/>
              </w:rPr>
              <w:t xml:space="preserve"> </w:t>
            </w:r>
            <w:r w:rsidR="0018485C" w:rsidRPr="65164027">
              <w:rPr>
                <w:rFonts w:eastAsiaTheme="minorEastAsia"/>
                <w:color w:val="2D2926"/>
                <w:sz w:val="32"/>
                <w:szCs w:val="32"/>
              </w:rPr>
              <w:t xml:space="preserve"> </w:t>
            </w:r>
            <w:r w:rsidR="3C1F2554" w:rsidRPr="65164027">
              <w:rPr>
                <w:rFonts w:eastAsiaTheme="minorEastAsia"/>
                <w:color w:val="2D2926"/>
                <w:sz w:val="32"/>
                <w:szCs w:val="32"/>
              </w:rPr>
              <w:t>to every student</w:t>
            </w:r>
            <w:r w:rsidR="2167A07C" w:rsidRPr="65164027">
              <w:rPr>
                <w:rFonts w:eastAsiaTheme="minorEastAsia"/>
                <w:color w:val="2D2926"/>
                <w:sz w:val="32"/>
                <w:szCs w:val="32"/>
              </w:rPr>
              <w:t xml:space="preserve"> who has RSVP’d to participate in the commencement ceremonies.  Students who do not RSVP by the deadline </w:t>
            </w:r>
            <w:proofErr w:type="gramStart"/>
            <w:r w:rsidR="2167A07C" w:rsidRPr="65164027">
              <w:rPr>
                <w:rFonts w:eastAsiaTheme="minorEastAsia"/>
                <w:color w:val="2D2926"/>
                <w:sz w:val="32"/>
                <w:szCs w:val="32"/>
              </w:rPr>
              <w:t>are NOT GUARANTEED</w:t>
            </w:r>
            <w:proofErr w:type="gramEnd"/>
            <w:r w:rsidR="2167A07C" w:rsidRPr="65164027">
              <w:rPr>
                <w:rFonts w:eastAsiaTheme="minorEastAsia"/>
                <w:color w:val="2D2926"/>
                <w:sz w:val="32"/>
                <w:szCs w:val="32"/>
              </w:rPr>
              <w:t xml:space="preserve"> to receive</w:t>
            </w:r>
            <w:r w:rsidR="6B7E5986" w:rsidRPr="65164027">
              <w:rPr>
                <w:rFonts w:eastAsiaTheme="minorEastAsia"/>
                <w:color w:val="2D2926"/>
                <w:sz w:val="32"/>
                <w:szCs w:val="32"/>
              </w:rPr>
              <w:t xml:space="preserve"> </w:t>
            </w:r>
            <w:r w:rsidR="2167A07C" w:rsidRPr="65164027">
              <w:rPr>
                <w:rFonts w:eastAsiaTheme="minorEastAsia"/>
                <w:color w:val="2D2926"/>
                <w:sz w:val="32"/>
                <w:szCs w:val="32"/>
              </w:rPr>
              <w:t>guest tickets</w:t>
            </w:r>
            <w:proofErr w:type="gramStart"/>
            <w:r w:rsidR="2167A07C" w:rsidRPr="65164027">
              <w:rPr>
                <w:rFonts w:eastAsiaTheme="minorEastAsia"/>
                <w:color w:val="2D2926"/>
                <w:sz w:val="32"/>
                <w:szCs w:val="32"/>
              </w:rPr>
              <w:t xml:space="preserve">. </w:t>
            </w:r>
            <w:r w:rsidR="2167A07C" w:rsidRPr="65164027">
              <w:rPr>
                <w:rFonts w:eastAsiaTheme="minorEastAsia"/>
                <w:sz w:val="32"/>
                <w:szCs w:val="32"/>
              </w:rPr>
              <w:t xml:space="preserve"> </w:t>
            </w:r>
            <w:proofErr w:type="gramEnd"/>
            <w:r w:rsidR="00F16AAA">
              <w:rPr>
                <w:rFonts w:eastAsiaTheme="minorEastAsia"/>
                <w:sz w:val="32"/>
                <w:szCs w:val="32"/>
              </w:rPr>
              <w:t>NOTE: All students already have a KSU Ticket Portal account, please do not create a new account.</w:t>
            </w:r>
          </w:p>
        </w:tc>
      </w:tr>
      <w:tr w:rsidR="002E50FB" w14:paraId="438292A2" w14:textId="77777777" w:rsidTr="008B5499">
        <w:tc>
          <w:tcPr>
            <w:tcW w:w="4140" w:type="dxa"/>
          </w:tcPr>
          <w:p w14:paraId="1C725B0D" w14:textId="59125063" w:rsidR="4990870B" w:rsidRDefault="4990870B" w:rsidP="65164027">
            <w:r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Tuesday</w:t>
            </w:r>
            <w:r w:rsidR="74633F6E"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,</w:t>
            </w:r>
          </w:p>
          <w:p w14:paraId="4E983D3A" w14:textId="63B253F8" w:rsidR="002E50FB" w:rsidRPr="00A62EAF" w:rsidRDefault="00FC39F9" w:rsidP="002E50FB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November 1</w:t>
            </w:r>
            <w:r w:rsidR="0F9632D3"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  <w:r w:rsidR="002E50FB"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,</w:t>
            </w:r>
            <w:r w:rsidR="00B2413F"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2025,</w:t>
            </w:r>
            <w:r w:rsidR="002E50FB" w:rsidRPr="6516402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at 10AM</w:t>
            </w:r>
          </w:p>
        </w:tc>
        <w:tc>
          <w:tcPr>
            <w:tcW w:w="10260" w:type="dxa"/>
          </w:tcPr>
          <w:p w14:paraId="7745E2B7" w14:textId="7DB6DF37" w:rsidR="00F16AAA" w:rsidRDefault="002E50FB" w:rsidP="002E50FB">
            <w:pPr>
              <w:rPr>
                <w:sz w:val="32"/>
                <w:szCs w:val="32"/>
              </w:rPr>
            </w:pPr>
            <w:r w:rsidRPr="65164027">
              <w:rPr>
                <w:sz w:val="32"/>
                <w:szCs w:val="32"/>
              </w:rPr>
              <w:t xml:space="preserve">Students who RSVP their attendance </w:t>
            </w:r>
            <w:r w:rsidR="00F16AAA" w:rsidRPr="00144BA7">
              <w:rPr>
                <w:b/>
                <w:bCs/>
                <w:sz w:val="32"/>
                <w:szCs w:val="32"/>
                <w:u w:val="single"/>
              </w:rPr>
              <w:t>may</w:t>
            </w:r>
            <w:r w:rsidRPr="65164027">
              <w:rPr>
                <w:sz w:val="32"/>
                <w:szCs w:val="32"/>
              </w:rPr>
              <w:t xml:space="preserve"> be able to log into the</w:t>
            </w:r>
            <w:r w:rsidR="55DD26B8" w:rsidRPr="65164027">
              <w:rPr>
                <w:sz w:val="32"/>
                <w:szCs w:val="32"/>
              </w:rPr>
              <w:t xml:space="preserve"> K</w:t>
            </w:r>
            <w:hyperlink r:id="rId8">
              <w:r w:rsidR="55DD26B8" w:rsidRPr="65164027">
                <w:rPr>
                  <w:rStyle w:val="Hyperlink"/>
                  <w:sz w:val="32"/>
                  <w:szCs w:val="32"/>
                </w:rPr>
                <w:t>SU</w:t>
              </w:r>
              <w:r w:rsidRPr="65164027">
                <w:rPr>
                  <w:rStyle w:val="Hyperlink"/>
                  <w:sz w:val="32"/>
                  <w:szCs w:val="32"/>
                </w:rPr>
                <w:t xml:space="preserve"> ticket portal</w:t>
              </w:r>
            </w:hyperlink>
            <w:r w:rsidRPr="65164027">
              <w:rPr>
                <w:sz w:val="32"/>
                <w:szCs w:val="32"/>
              </w:rPr>
              <w:t xml:space="preserve"> to purchase </w:t>
            </w:r>
            <w:r w:rsidR="00F16AAA">
              <w:rPr>
                <w:sz w:val="32"/>
                <w:szCs w:val="32"/>
              </w:rPr>
              <w:t xml:space="preserve">up to </w:t>
            </w:r>
            <w:r w:rsidRPr="65164027">
              <w:rPr>
                <w:sz w:val="32"/>
                <w:szCs w:val="32"/>
              </w:rPr>
              <w:t>two additional tickets</w:t>
            </w:r>
            <w:r w:rsidR="00F16AAA">
              <w:rPr>
                <w:sz w:val="32"/>
                <w:szCs w:val="32"/>
              </w:rPr>
              <w:t>, pending on the availability of additional tickets for each ceremony</w:t>
            </w:r>
            <w:r w:rsidRPr="65164027">
              <w:rPr>
                <w:sz w:val="32"/>
                <w:szCs w:val="32"/>
              </w:rPr>
              <w:t xml:space="preserve">, as available.  </w:t>
            </w:r>
            <w:r w:rsidR="00F16AAA">
              <w:rPr>
                <w:sz w:val="32"/>
                <w:szCs w:val="32"/>
              </w:rPr>
              <w:t xml:space="preserve">Additional communication will </w:t>
            </w:r>
            <w:proofErr w:type="gramStart"/>
            <w:r w:rsidR="00F16AAA">
              <w:rPr>
                <w:sz w:val="32"/>
                <w:szCs w:val="32"/>
              </w:rPr>
              <w:t>be sent</w:t>
            </w:r>
            <w:proofErr w:type="gramEnd"/>
            <w:r w:rsidR="00F16AAA">
              <w:rPr>
                <w:sz w:val="32"/>
                <w:szCs w:val="32"/>
              </w:rPr>
              <w:t xml:space="preserve"> to students who have RSVP’d via their KSU student email informing them of the process to purchase additional tickets.</w:t>
            </w:r>
          </w:p>
          <w:p w14:paraId="55A4ED2A" w14:textId="77777777" w:rsidR="00F16AAA" w:rsidRDefault="00F16AAA" w:rsidP="002E50FB">
            <w:pPr>
              <w:rPr>
                <w:sz w:val="32"/>
                <w:szCs w:val="32"/>
              </w:rPr>
            </w:pPr>
          </w:p>
          <w:p w14:paraId="66A2EF0C" w14:textId="4F178DBA" w:rsidR="002E50FB" w:rsidRDefault="546CE48E" w:rsidP="002E50FB">
            <w:pPr>
              <w:rPr>
                <w:sz w:val="32"/>
                <w:szCs w:val="32"/>
              </w:rPr>
            </w:pPr>
            <w:r w:rsidRPr="65164027">
              <w:rPr>
                <w:sz w:val="32"/>
                <w:szCs w:val="32"/>
              </w:rPr>
              <w:t xml:space="preserve">Using the ticket portal will be the only way to purchase additional tickets. </w:t>
            </w:r>
            <w:r w:rsidR="002E50FB" w:rsidRPr="65164027">
              <w:rPr>
                <w:sz w:val="32"/>
                <w:szCs w:val="32"/>
              </w:rPr>
              <w:t xml:space="preserve">No additional tickets will </w:t>
            </w:r>
            <w:proofErr w:type="gramStart"/>
            <w:r w:rsidR="002E50FB" w:rsidRPr="65164027">
              <w:rPr>
                <w:sz w:val="32"/>
                <w:szCs w:val="32"/>
              </w:rPr>
              <w:t xml:space="preserve">be </w:t>
            </w:r>
            <w:r w:rsidR="00D4553C" w:rsidRPr="65164027">
              <w:rPr>
                <w:sz w:val="32"/>
                <w:szCs w:val="32"/>
              </w:rPr>
              <w:t>sold</w:t>
            </w:r>
            <w:proofErr w:type="gramEnd"/>
            <w:r w:rsidR="29144F5E" w:rsidRPr="65164027">
              <w:rPr>
                <w:sz w:val="32"/>
                <w:szCs w:val="32"/>
              </w:rPr>
              <w:t xml:space="preserve">. </w:t>
            </w:r>
          </w:p>
          <w:p w14:paraId="5084C781" w14:textId="473C6602" w:rsidR="002E50FB" w:rsidRDefault="002E50FB" w:rsidP="002E50FB">
            <w:pPr>
              <w:rPr>
                <w:sz w:val="32"/>
                <w:szCs w:val="32"/>
              </w:rPr>
            </w:pPr>
          </w:p>
          <w:p w14:paraId="21FA2759" w14:textId="77777777" w:rsidR="002E50FB" w:rsidRPr="000D376E" w:rsidRDefault="002E50FB" w:rsidP="002E50FB">
            <w:pPr>
              <w:rPr>
                <w:sz w:val="32"/>
                <w:szCs w:val="32"/>
              </w:rPr>
            </w:pPr>
            <w:r w:rsidRPr="000D376E">
              <w:rPr>
                <w:b/>
                <w:bCs/>
                <w:sz w:val="32"/>
                <w:szCs w:val="32"/>
              </w:rPr>
              <w:t xml:space="preserve">Please email all ticketing questions to </w:t>
            </w:r>
            <w:hyperlink r:id="rId9" w:history="1">
              <w:r w:rsidRPr="000D376E">
                <w:rPr>
                  <w:rStyle w:val="Hyperlink"/>
                  <w:b/>
                  <w:bCs/>
                  <w:sz w:val="32"/>
                  <w:szCs w:val="32"/>
                </w:rPr>
                <w:t>stadium@kennesaw.edu</w:t>
              </w:r>
            </w:hyperlink>
            <w:r w:rsidRPr="000D376E">
              <w:rPr>
                <w:b/>
                <w:bCs/>
                <w:sz w:val="32"/>
                <w:szCs w:val="32"/>
              </w:rPr>
              <w:t xml:space="preserve"> or call 470-578-4849.</w:t>
            </w:r>
          </w:p>
          <w:p w14:paraId="27702B5C" w14:textId="77777777" w:rsidR="002E50FB" w:rsidRDefault="002E50FB" w:rsidP="002E50FB">
            <w:pPr>
              <w:rPr>
                <w:sz w:val="32"/>
                <w:szCs w:val="32"/>
              </w:rPr>
            </w:pPr>
          </w:p>
          <w:p w14:paraId="4171BD93" w14:textId="341D14D4" w:rsidR="002E50FB" w:rsidRPr="005B21AA" w:rsidRDefault="002E50FB" w:rsidP="002E50FB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2B66A369">
              <w:rPr>
                <w:b/>
                <w:bCs/>
                <w:color w:val="FF0000"/>
                <w:sz w:val="32"/>
                <w:szCs w:val="32"/>
              </w:rPr>
              <w:lastRenderedPageBreak/>
              <w:t>Additional t</w:t>
            </w:r>
            <w:r w:rsidRPr="005B21AA">
              <w:rPr>
                <w:b/>
                <w:bCs/>
                <w:color w:val="FF0000"/>
                <w:sz w:val="32"/>
                <w:szCs w:val="32"/>
              </w:rPr>
              <w:t xml:space="preserve">ickets will not be </w:t>
            </w:r>
            <w:r w:rsidRPr="784AB599">
              <w:rPr>
                <w:b/>
                <w:bCs/>
                <w:color w:val="FF0000"/>
                <w:sz w:val="32"/>
                <w:szCs w:val="32"/>
              </w:rPr>
              <w:t>available</w:t>
            </w:r>
            <w:r w:rsidRPr="005B21AA">
              <w:rPr>
                <w:b/>
                <w:bCs/>
                <w:color w:val="FF0000"/>
                <w:sz w:val="32"/>
                <w:szCs w:val="32"/>
              </w:rPr>
              <w:t xml:space="preserve"> on the days of </w:t>
            </w:r>
            <w:r>
              <w:rPr>
                <w:b/>
                <w:bCs/>
                <w:color w:val="FF0000"/>
                <w:sz w:val="32"/>
                <w:szCs w:val="32"/>
              </w:rPr>
              <w:t>commencement.</w:t>
            </w:r>
          </w:p>
        </w:tc>
      </w:tr>
      <w:tr w:rsidR="008B5499" w14:paraId="05EB0060" w14:textId="77777777" w:rsidTr="008B5499">
        <w:trPr>
          <w:trHeight w:val="300"/>
        </w:trPr>
        <w:tc>
          <w:tcPr>
            <w:tcW w:w="4140" w:type="dxa"/>
          </w:tcPr>
          <w:p w14:paraId="7D09C42F" w14:textId="77777777" w:rsidR="008B5499" w:rsidRDefault="008B5499" w:rsidP="00033428">
            <w:pPr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65164027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lastRenderedPageBreak/>
              <w:t>Tuesday, November 18, 2025</w:t>
            </w:r>
          </w:p>
        </w:tc>
        <w:tc>
          <w:tcPr>
            <w:tcW w:w="10260" w:type="dxa"/>
          </w:tcPr>
          <w:p w14:paraId="7AB82832" w14:textId="77777777" w:rsidR="008B5499" w:rsidRDefault="008B5499" w:rsidP="00033428">
            <w:pPr>
              <w:pStyle w:val="ListParagraph"/>
              <w:ind w:left="0"/>
              <w:rPr>
                <w:sz w:val="32"/>
                <w:szCs w:val="32"/>
              </w:rPr>
            </w:pPr>
            <w:r w:rsidRPr="65164027">
              <w:rPr>
                <w:sz w:val="32"/>
                <w:szCs w:val="32"/>
              </w:rPr>
              <w:t xml:space="preserve">Tassel Phase II closes for students to submit their name pronunciation. </w:t>
            </w:r>
            <w:r w:rsidRPr="65164027"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</w:rPr>
              <w:t xml:space="preserve">After this date, students WILL NOT be able to change their name submission to </w:t>
            </w:r>
            <w:proofErr w:type="gramStart"/>
            <w:r w:rsidRPr="65164027"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</w:rPr>
              <w:t>be announced</w:t>
            </w:r>
            <w:proofErr w:type="gramEnd"/>
            <w:r w:rsidRPr="65164027"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</w:rPr>
              <w:t xml:space="preserve"> during the ceremony, as </w:t>
            </w:r>
            <w:proofErr w:type="gramStart"/>
            <w:r w:rsidRPr="65164027"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</w:rPr>
              <w:t>the data has been downloaded by Tassel</w:t>
            </w:r>
            <w:proofErr w:type="gramEnd"/>
            <w:r w:rsidRPr="65164027"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</w:rPr>
              <w:t xml:space="preserve"> to begin the name recording process.</w:t>
            </w:r>
            <w:r w:rsidRPr="65164027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E50FB" w14:paraId="57257763" w14:textId="77777777" w:rsidTr="008B5499">
        <w:tc>
          <w:tcPr>
            <w:tcW w:w="4140" w:type="dxa"/>
          </w:tcPr>
          <w:p w14:paraId="23D8E833" w14:textId="145D5AA1" w:rsidR="002E50FB" w:rsidRPr="00A93E2E" w:rsidRDefault="00FC39F9" w:rsidP="3CBC7EB8">
            <w:pPr>
              <w:rPr>
                <w:b/>
                <w:bCs/>
                <w:sz w:val="32"/>
                <w:szCs w:val="32"/>
              </w:rPr>
            </w:pPr>
            <w:r w:rsidRPr="65164027">
              <w:rPr>
                <w:b/>
                <w:bCs/>
                <w:sz w:val="32"/>
                <w:szCs w:val="32"/>
              </w:rPr>
              <w:t xml:space="preserve">September </w:t>
            </w:r>
            <w:r w:rsidR="0056426C" w:rsidRPr="65164027">
              <w:rPr>
                <w:b/>
                <w:bCs/>
                <w:sz w:val="32"/>
                <w:szCs w:val="32"/>
              </w:rPr>
              <w:t>2</w:t>
            </w:r>
            <w:r w:rsidR="00B2413F" w:rsidRPr="65164027">
              <w:rPr>
                <w:b/>
                <w:bCs/>
                <w:sz w:val="32"/>
                <w:szCs w:val="32"/>
              </w:rPr>
              <w:t xml:space="preserve">, </w:t>
            </w:r>
            <w:proofErr w:type="gramStart"/>
            <w:r w:rsidR="00B2413F" w:rsidRPr="65164027">
              <w:rPr>
                <w:b/>
                <w:bCs/>
                <w:sz w:val="32"/>
                <w:szCs w:val="32"/>
              </w:rPr>
              <w:t>2025</w:t>
            </w:r>
            <w:proofErr w:type="gramEnd"/>
            <w:r w:rsidR="002E50FB" w:rsidRPr="65164027">
              <w:rPr>
                <w:b/>
                <w:bCs/>
                <w:sz w:val="32"/>
                <w:szCs w:val="32"/>
              </w:rPr>
              <w:t xml:space="preserve"> through </w:t>
            </w:r>
            <w:r w:rsidRPr="65164027">
              <w:rPr>
                <w:b/>
                <w:bCs/>
                <w:sz w:val="32"/>
                <w:szCs w:val="32"/>
              </w:rPr>
              <w:t>November 1</w:t>
            </w:r>
            <w:r w:rsidR="009509CB" w:rsidRPr="65164027">
              <w:rPr>
                <w:b/>
                <w:bCs/>
                <w:sz w:val="32"/>
                <w:szCs w:val="32"/>
              </w:rPr>
              <w:t>1</w:t>
            </w:r>
            <w:r w:rsidR="00B2413F" w:rsidRPr="65164027">
              <w:rPr>
                <w:b/>
                <w:bCs/>
                <w:sz w:val="32"/>
                <w:szCs w:val="32"/>
              </w:rPr>
              <w:t>, 2025</w:t>
            </w:r>
          </w:p>
        </w:tc>
        <w:tc>
          <w:tcPr>
            <w:tcW w:w="10260" w:type="dxa"/>
          </w:tcPr>
          <w:p w14:paraId="5350A060" w14:textId="454A3977" w:rsidR="002E50FB" w:rsidRDefault="002E50FB" w:rsidP="002E50FB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Emails and text messages will </w:t>
            </w:r>
            <w:proofErr w:type="gramStart"/>
            <w:r>
              <w:rPr>
                <w:sz w:val="32"/>
                <w:szCs w:val="32"/>
              </w:rPr>
              <w:t>be sent</w:t>
            </w:r>
            <w:proofErr w:type="gramEnd"/>
            <w:r>
              <w:rPr>
                <w:sz w:val="32"/>
                <w:szCs w:val="32"/>
              </w:rPr>
              <w:t xml:space="preserve"> to students regarding the information related to commencement and tickets. Students must </w:t>
            </w:r>
            <w:r w:rsidR="00FC39F9">
              <w:rPr>
                <w:sz w:val="32"/>
                <w:szCs w:val="32"/>
              </w:rPr>
              <w:t>check</w:t>
            </w:r>
            <w:r>
              <w:rPr>
                <w:sz w:val="32"/>
                <w:szCs w:val="32"/>
              </w:rPr>
              <w:t xml:space="preserve"> their KSU student email for important commencement and ticketing information.</w:t>
            </w:r>
          </w:p>
        </w:tc>
      </w:tr>
    </w:tbl>
    <w:p w14:paraId="2A58E5EA" w14:textId="77777777" w:rsidR="005B21AA" w:rsidRDefault="005B21AA" w:rsidP="00E3038D">
      <w:pPr>
        <w:pStyle w:val="ListParagraph"/>
        <w:rPr>
          <w:sz w:val="32"/>
          <w:szCs w:val="32"/>
        </w:rPr>
      </w:pPr>
    </w:p>
    <w:p w14:paraId="498ED67D" w14:textId="3584E5DC" w:rsidR="00447B11" w:rsidRPr="00447B11" w:rsidRDefault="00447B11" w:rsidP="6516402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Only students who RSVP to attend the </w:t>
      </w:r>
      <w:r w:rsidR="00FC39F9" w:rsidRPr="65164027">
        <w:rPr>
          <w:rFonts w:eastAsia="Times New Roman"/>
          <w:b/>
          <w:bCs/>
          <w:color w:val="000000" w:themeColor="text1"/>
          <w:sz w:val="32"/>
          <w:szCs w:val="32"/>
        </w:rPr>
        <w:t>December</w:t>
      </w: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2025 Commencement Ceremonies by Sunday, </w:t>
      </w:r>
      <w:r w:rsidR="00367F18" w:rsidRPr="65164027">
        <w:rPr>
          <w:rFonts w:eastAsia="Times New Roman"/>
          <w:b/>
          <w:bCs/>
          <w:color w:val="000000" w:themeColor="text1"/>
          <w:sz w:val="32"/>
          <w:szCs w:val="32"/>
        </w:rPr>
        <w:t>September 28</w:t>
      </w: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, 2025, will be eligible to participate in the commencement ceremonies. Students who </w:t>
      </w:r>
      <w:r w:rsidR="00CA43E4" w:rsidRPr="65164027">
        <w:rPr>
          <w:rFonts w:eastAsia="Times New Roman"/>
          <w:b/>
          <w:bCs/>
          <w:color w:val="000000" w:themeColor="text1"/>
          <w:sz w:val="32"/>
          <w:szCs w:val="32"/>
        </w:rPr>
        <w:t>submit their application to</w:t>
      </w: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graduate </w:t>
      </w:r>
      <w:r w:rsidR="00CA43E4" w:rsidRPr="65164027">
        <w:rPr>
          <w:rFonts w:eastAsia="Times New Roman"/>
          <w:b/>
          <w:bCs/>
          <w:color w:val="000000" w:themeColor="text1"/>
          <w:sz w:val="32"/>
          <w:szCs w:val="32"/>
        </w:rPr>
        <w:t>for the</w:t>
      </w: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="00A36A31" w:rsidRPr="65164027">
        <w:rPr>
          <w:rFonts w:eastAsia="Times New Roman"/>
          <w:b/>
          <w:bCs/>
          <w:color w:val="000000" w:themeColor="text1"/>
          <w:sz w:val="32"/>
          <w:szCs w:val="32"/>
        </w:rPr>
        <w:t>December</w:t>
      </w: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2025 </w:t>
      </w:r>
      <w:r w:rsidR="00CA43E4"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commencement ceremonies </w:t>
      </w: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before </w:t>
      </w:r>
      <w:r w:rsidR="00A36A31" w:rsidRPr="65164027">
        <w:rPr>
          <w:rFonts w:eastAsia="Times New Roman"/>
          <w:b/>
          <w:bCs/>
          <w:color w:val="000000" w:themeColor="text1"/>
          <w:sz w:val="32"/>
          <w:szCs w:val="32"/>
        </w:rPr>
        <w:t>September 2</w:t>
      </w:r>
      <w:r w:rsidR="001520D4" w:rsidRPr="65164027">
        <w:rPr>
          <w:rFonts w:eastAsia="Times New Roman"/>
          <w:b/>
          <w:bCs/>
          <w:color w:val="000000" w:themeColor="text1"/>
          <w:sz w:val="32"/>
          <w:szCs w:val="32"/>
        </w:rPr>
        <w:t>,</w:t>
      </w:r>
      <w:r w:rsidR="00B2413F"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="00B03996" w:rsidRPr="65164027">
        <w:rPr>
          <w:rFonts w:eastAsia="Times New Roman"/>
          <w:b/>
          <w:bCs/>
          <w:color w:val="000000" w:themeColor="text1"/>
          <w:sz w:val="32"/>
          <w:szCs w:val="32"/>
        </w:rPr>
        <w:t>2025,</w:t>
      </w: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will receive an email to RSVP via the "Commencement</w:t>
      </w:r>
      <w:r w:rsidR="00207BD4"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Attendance</w:t>
      </w: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>" platform to attend the ceremonies</w:t>
      </w:r>
      <w:proofErr w:type="gramStart"/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>.  </w:t>
      </w:r>
      <w:proofErr w:type="gramEnd"/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Students who missed the deadline may </w:t>
      </w:r>
      <w:proofErr w:type="gramStart"/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>be placed</w:t>
      </w:r>
      <w:proofErr w:type="gramEnd"/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on a waiting list with no guarantees for participation and </w:t>
      </w:r>
      <w:proofErr w:type="gramStart"/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>guests</w:t>
      </w:r>
      <w:proofErr w:type="gramEnd"/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tickets. Students are responsible for checking their KSU student email for information regarding commencement, </w:t>
      </w:r>
      <w:proofErr w:type="gramStart"/>
      <w:r w:rsidR="000F1D69" w:rsidRPr="65164027">
        <w:rPr>
          <w:rFonts w:eastAsia="Times New Roman"/>
          <w:b/>
          <w:bCs/>
          <w:color w:val="000000" w:themeColor="text1"/>
          <w:sz w:val="32"/>
          <w:szCs w:val="32"/>
        </w:rPr>
        <w:t>Tassel</w:t>
      </w:r>
      <w:proofErr w:type="gramEnd"/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and ticketing information</w:t>
      </w:r>
      <w:proofErr w:type="gramStart"/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.  </w:t>
      </w:r>
      <w:proofErr w:type="gramEnd"/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For more information, contact the Registrar office at </w:t>
      </w:r>
      <w:r w:rsidR="00D9263B" w:rsidRPr="65164027">
        <w:rPr>
          <w:rFonts w:eastAsia="Times New Roman"/>
          <w:b/>
          <w:bCs/>
          <w:color w:val="000000" w:themeColor="text1"/>
          <w:sz w:val="32"/>
          <w:szCs w:val="32"/>
        </w:rPr>
        <w:t>d</w:t>
      </w: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>iploma@kennesaw.edu.</w:t>
      </w:r>
    </w:p>
    <w:p w14:paraId="401E0A56" w14:textId="44E4A3F0" w:rsidR="00367F18" w:rsidRDefault="00367F18" w:rsidP="651640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5164027">
        <w:rPr>
          <w:b/>
          <w:bCs/>
          <w:sz w:val="32"/>
          <w:szCs w:val="32"/>
        </w:rPr>
        <w:t>Thursday</w:t>
      </w:r>
      <w:r w:rsidR="00D9263B" w:rsidRPr="65164027">
        <w:rPr>
          <w:b/>
          <w:bCs/>
          <w:sz w:val="32"/>
          <w:szCs w:val="32"/>
        </w:rPr>
        <w:t xml:space="preserve">, September </w:t>
      </w:r>
      <w:r w:rsidR="00B2413F" w:rsidRPr="65164027">
        <w:rPr>
          <w:b/>
          <w:bCs/>
          <w:sz w:val="32"/>
          <w:szCs w:val="32"/>
        </w:rPr>
        <w:t>4, 2025</w:t>
      </w:r>
      <w:r w:rsidR="00A93C6F" w:rsidRPr="65164027">
        <w:rPr>
          <w:b/>
          <w:bCs/>
          <w:sz w:val="32"/>
          <w:szCs w:val="32"/>
        </w:rPr>
        <w:t xml:space="preserve">, </w:t>
      </w:r>
      <w:r w:rsidR="00744705" w:rsidRPr="65164027">
        <w:rPr>
          <w:rFonts w:ascii="Aptos" w:eastAsia="Times New Roman" w:hAnsi="Aptos"/>
          <w:b/>
          <w:bCs/>
          <w:i/>
          <w:iCs/>
          <w:color w:val="000000" w:themeColor="text1"/>
          <w:sz w:val="32"/>
          <w:szCs w:val="32"/>
        </w:rPr>
        <w:t xml:space="preserve">Students will receive an email from </w:t>
      </w:r>
      <w:r w:rsidR="000F1D69" w:rsidRPr="65164027">
        <w:rPr>
          <w:rFonts w:ascii="Aptos" w:eastAsia="Times New Roman" w:hAnsi="Aptos"/>
          <w:b/>
          <w:bCs/>
          <w:i/>
          <w:iCs/>
          <w:color w:val="000000" w:themeColor="text1"/>
          <w:sz w:val="32"/>
          <w:szCs w:val="32"/>
        </w:rPr>
        <w:t>Tassel</w:t>
      </w:r>
      <w:r w:rsidR="00744705" w:rsidRPr="65164027">
        <w:rPr>
          <w:rFonts w:ascii="Aptos" w:eastAsia="Times New Roman" w:hAnsi="Aptos"/>
          <w:b/>
          <w:bCs/>
          <w:i/>
          <w:iCs/>
          <w:color w:val="000000" w:themeColor="text1"/>
          <w:sz w:val="32"/>
          <w:szCs w:val="32"/>
        </w:rPr>
        <w:t xml:space="preserve"> when the portal is open and ready to accept reservations. </w:t>
      </w:r>
      <w:r w:rsidR="4A687F6D" w:rsidRPr="65164027">
        <w:rPr>
          <w:rFonts w:eastAsiaTheme="minorEastAsia"/>
          <w:sz w:val="32"/>
          <w:szCs w:val="32"/>
        </w:rPr>
        <w:t>Commencement Attendance (Tassel)</w:t>
      </w:r>
      <w:r w:rsidR="3FC39200" w:rsidRPr="65164027">
        <w:rPr>
          <w:rFonts w:eastAsiaTheme="minorEastAsia"/>
          <w:sz w:val="32"/>
          <w:szCs w:val="32"/>
        </w:rPr>
        <w:t xml:space="preserve"> Phase I</w:t>
      </w:r>
      <w:r w:rsidR="4A687F6D" w:rsidRPr="65164027">
        <w:rPr>
          <w:rFonts w:eastAsiaTheme="minorEastAsia"/>
          <w:sz w:val="32"/>
          <w:szCs w:val="32"/>
        </w:rPr>
        <w:t xml:space="preserve"> will open for students who applied to graduate by September 2, allowing them to </w:t>
      </w:r>
      <w:r w:rsidR="4A687F6D" w:rsidRPr="65164027">
        <w:rPr>
          <w:rFonts w:eastAsiaTheme="minorEastAsia"/>
          <w:sz w:val="32"/>
          <w:szCs w:val="32"/>
        </w:rPr>
        <w:lastRenderedPageBreak/>
        <w:t xml:space="preserve">confirm their attendance and select their complimentary guest tickets. A maximum of four (4) tickets can </w:t>
      </w:r>
      <w:proofErr w:type="gramStart"/>
      <w:r w:rsidR="4A687F6D" w:rsidRPr="65164027">
        <w:rPr>
          <w:rFonts w:eastAsiaTheme="minorEastAsia"/>
          <w:sz w:val="32"/>
          <w:szCs w:val="32"/>
        </w:rPr>
        <w:t>be selected</w:t>
      </w:r>
      <w:proofErr w:type="gramEnd"/>
      <w:r w:rsidR="4A687F6D" w:rsidRPr="65164027">
        <w:rPr>
          <w:rFonts w:eastAsiaTheme="minorEastAsia"/>
          <w:sz w:val="32"/>
          <w:szCs w:val="32"/>
        </w:rPr>
        <w:t xml:space="preserve">. Additional tickets </w:t>
      </w:r>
      <w:r w:rsidR="4A687F6D" w:rsidRPr="00144BA7">
        <w:rPr>
          <w:rFonts w:eastAsiaTheme="minorEastAsia"/>
          <w:b/>
          <w:bCs/>
          <w:sz w:val="32"/>
          <w:szCs w:val="32"/>
          <w:u w:val="single"/>
        </w:rPr>
        <w:t>may</w:t>
      </w:r>
      <w:r w:rsidR="4A687F6D" w:rsidRPr="65164027">
        <w:rPr>
          <w:rFonts w:eastAsiaTheme="minorEastAsia"/>
          <w:sz w:val="32"/>
          <w:szCs w:val="32"/>
        </w:rPr>
        <w:t xml:space="preserve"> be available for purchase </w:t>
      </w:r>
      <w:proofErr w:type="gramStart"/>
      <w:r w:rsidR="4A687F6D" w:rsidRPr="65164027">
        <w:rPr>
          <w:rFonts w:eastAsiaTheme="minorEastAsia"/>
          <w:sz w:val="32"/>
          <w:szCs w:val="32"/>
        </w:rPr>
        <w:t>at a later date</w:t>
      </w:r>
      <w:proofErr w:type="gramEnd"/>
      <w:r w:rsidR="4A687F6D" w:rsidRPr="65164027">
        <w:rPr>
          <w:rFonts w:eastAsiaTheme="minorEastAsia"/>
          <w:sz w:val="32"/>
          <w:szCs w:val="32"/>
        </w:rPr>
        <w:t>.</w:t>
      </w:r>
    </w:p>
    <w:p w14:paraId="5E79B74C" w14:textId="0691A618" w:rsidR="4A687F6D" w:rsidRDefault="4A687F6D" w:rsidP="65164027">
      <w:pPr>
        <w:pStyle w:val="ListParagraph"/>
        <w:rPr>
          <w:rFonts w:eastAsiaTheme="minorEastAsia"/>
          <w:b/>
          <w:bCs/>
          <w:i/>
          <w:iCs/>
          <w:color w:val="000000" w:themeColor="text1"/>
        </w:rPr>
      </w:pPr>
      <w:r w:rsidRPr="65164027">
        <w:rPr>
          <w:rFonts w:eastAsiaTheme="minorEastAsia"/>
          <w:b/>
          <w:bCs/>
          <w:i/>
          <w:iCs/>
          <w:color w:val="000000" w:themeColor="text1"/>
          <w:sz w:val="32"/>
          <w:szCs w:val="32"/>
        </w:rPr>
        <w:t xml:space="preserve">*Doctoral candidates will not </w:t>
      </w:r>
      <w:proofErr w:type="gramStart"/>
      <w:r w:rsidRPr="65164027">
        <w:rPr>
          <w:rFonts w:eastAsiaTheme="minorEastAsia"/>
          <w:b/>
          <w:bCs/>
          <w:i/>
          <w:iCs/>
          <w:color w:val="000000" w:themeColor="text1"/>
          <w:sz w:val="32"/>
          <w:szCs w:val="32"/>
        </w:rPr>
        <w:t>be entered</w:t>
      </w:r>
      <w:proofErr w:type="gramEnd"/>
      <w:r w:rsidRPr="65164027">
        <w:rPr>
          <w:rFonts w:eastAsiaTheme="minorEastAsia"/>
          <w:b/>
          <w:bCs/>
          <w:i/>
          <w:iCs/>
          <w:color w:val="000000" w:themeColor="text1"/>
          <w:sz w:val="32"/>
          <w:szCs w:val="32"/>
        </w:rPr>
        <w:t xml:space="preserve"> into Tassel and will coordinate with the Graduate College for their attendance and ticketing.</w:t>
      </w:r>
    </w:p>
    <w:p w14:paraId="2672C272" w14:textId="2CDFCBB9" w:rsidR="005373EB" w:rsidRDefault="005373EB" w:rsidP="3CBC7EB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65164027">
        <w:rPr>
          <w:b/>
          <w:bCs/>
          <w:sz w:val="32"/>
          <w:szCs w:val="32"/>
        </w:rPr>
        <w:t xml:space="preserve">Sunday, </w:t>
      </w:r>
      <w:r w:rsidR="00367F18" w:rsidRPr="65164027">
        <w:rPr>
          <w:b/>
          <w:bCs/>
          <w:sz w:val="32"/>
          <w:szCs w:val="32"/>
        </w:rPr>
        <w:t>September 28</w:t>
      </w:r>
      <w:r w:rsidR="00C12322" w:rsidRPr="65164027">
        <w:rPr>
          <w:b/>
          <w:bCs/>
          <w:sz w:val="32"/>
          <w:szCs w:val="32"/>
        </w:rPr>
        <w:t>,</w:t>
      </w:r>
      <w:r w:rsidR="5D79D9AD" w:rsidRPr="65164027">
        <w:rPr>
          <w:b/>
          <w:bCs/>
          <w:sz w:val="32"/>
          <w:szCs w:val="32"/>
        </w:rPr>
        <w:t xml:space="preserve"> </w:t>
      </w:r>
      <w:r w:rsidR="00B03996" w:rsidRPr="65164027">
        <w:rPr>
          <w:b/>
          <w:bCs/>
          <w:sz w:val="32"/>
          <w:szCs w:val="32"/>
        </w:rPr>
        <w:t>2025,</w:t>
      </w:r>
      <w:r w:rsidR="00A93C6F" w:rsidRPr="65164027">
        <w:rPr>
          <w:b/>
          <w:bCs/>
          <w:sz w:val="32"/>
          <w:szCs w:val="32"/>
        </w:rPr>
        <w:t xml:space="preserve"> </w:t>
      </w:r>
      <w:r w:rsidR="5D79D9AD" w:rsidRPr="65164027">
        <w:rPr>
          <w:b/>
          <w:bCs/>
          <w:sz w:val="32"/>
          <w:szCs w:val="32"/>
        </w:rPr>
        <w:t>at 11:59PM</w:t>
      </w:r>
      <w:r w:rsidR="00C12322" w:rsidRPr="65164027">
        <w:rPr>
          <w:sz w:val="32"/>
          <w:szCs w:val="32"/>
        </w:rPr>
        <w:t xml:space="preserve"> the </w:t>
      </w:r>
      <w:r w:rsidR="7424F39B" w:rsidRPr="65164027">
        <w:rPr>
          <w:sz w:val="32"/>
          <w:szCs w:val="32"/>
        </w:rPr>
        <w:t xml:space="preserve">Commencement Attendance (Tassel) Portal closes for </w:t>
      </w:r>
      <w:r w:rsidR="7424F39B" w:rsidRPr="65164027">
        <w:rPr>
          <w:rFonts w:ascii="Times New Roman" w:hAnsi="Times New Roman" w:cs="Times New Roman"/>
          <w:sz w:val="32"/>
          <w:szCs w:val="32"/>
        </w:rPr>
        <w:t>students</w:t>
      </w:r>
      <w:r w:rsidR="7424F39B" w:rsidRPr="65164027">
        <w:rPr>
          <w:sz w:val="32"/>
          <w:szCs w:val="32"/>
        </w:rPr>
        <w:t xml:space="preserve"> to RSVP their attendance and to receive guest tickets </w:t>
      </w:r>
      <w:proofErr w:type="gramStart"/>
      <w:r w:rsidR="7424F39B" w:rsidRPr="65164027">
        <w:rPr>
          <w:sz w:val="32"/>
          <w:szCs w:val="32"/>
        </w:rPr>
        <w:t>at a later date</w:t>
      </w:r>
      <w:proofErr w:type="gramEnd"/>
      <w:r w:rsidR="7424F39B" w:rsidRPr="65164027">
        <w:rPr>
          <w:sz w:val="32"/>
          <w:szCs w:val="32"/>
        </w:rPr>
        <w:t xml:space="preserve">. </w:t>
      </w:r>
      <w:r w:rsidR="7424F39B"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Students who do not RSVP by the deadline may </w:t>
      </w:r>
      <w:proofErr w:type="gramStart"/>
      <w:r w:rsidR="7424F39B" w:rsidRPr="65164027">
        <w:rPr>
          <w:rFonts w:eastAsia="Times New Roman"/>
          <w:b/>
          <w:bCs/>
          <w:color w:val="000000" w:themeColor="text1"/>
          <w:sz w:val="32"/>
          <w:szCs w:val="32"/>
        </w:rPr>
        <w:t>be placed</w:t>
      </w:r>
      <w:proofErr w:type="gramEnd"/>
      <w:r w:rsidR="7424F39B"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on a waiting list, but they may not receive guest tickets.</w:t>
      </w:r>
    </w:p>
    <w:p w14:paraId="4006082A" w14:textId="23300A00" w:rsidR="7424F39B" w:rsidRDefault="7424F39B" w:rsidP="6516402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>Monday, October 6, 2025</w:t>
      </w:r>
      <w:r w:rsidR="5DE603E0" w:rsidRPr="65164027">
        <w:rPr>
          <w:rFonts w:eastAsia="Times New Roman"/>
          <w:b/>
          <w:bCs/>
          <w:color w:val="000000" w:themeColor="text1"/>
          <w:sz w:val="32"/>
          <w:szCs w:val="32"/>
        </w:rPr>
        <w:t>,</w:t>
      </w:r>
      <w:r w:rsidRPr="65164027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="73ED1FA1" w:rsidRPr="65164027">
        <w:rPr>
          <w:sz w:val="32"/>
          <w:szCs w:val="32"/>
        </w:rPr>
        <w:t xml:space="preserve">Tassel Phase II opens for name pronunciation for all students who submitted a Tassel RSVP before September 28. Assigned ceremony dates and times will </w:t>
      </w:r>
      <w:proofErr w:type="gramStart"/>
      <w:r w:rsidR="73ED1FA1" w:rsidRPr="65164027">
        <w:rPr>
          <w:sz w:val="32"/>
          <w:szCs w:val="32"/>
        </w:rPr>
        <w:t>be posted</w:t>
      </w:r>
      <w:proofErr w:type="gramEnd"/>
      <w:r w:rsidR="73ED1FA1" w:rsidRPr="65164027">
        <w:rPr>
          <w:sz w:val="32"/>
          <w:szCs w:val="32"/>
        </w:rPr>
        <w:t xml:space="preserve"> in Tassel at this time.</w:t>
      </w:r>
    </w:p>
    <w:p w14:paraId="5B6CDB4C" w14:textId="72AA0C52" w:rsidR="00163400" w:rsidRDefault="00C12322" w:rsidP="65164027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65164027">
        <w:rPr>
          <w:sz w:val="32"/>
          <w:szCs w:val="32"/>
        </w:rPr>
        <w:t xml:space="preserve">On </w:t>
      </w:r>
      <w:r w:rsidR="6DBD2D73" w:rsidRPr="65164027">
        <w:rPr>
          <w:b/>
          <w:bCs/>
          <w:sz w:val="32"/>
          <w:szCs w:val="32"/>
        </w:rPr>
        <w:t>Tuesday</w:t>
      </w:r>
      <w:r w:rsidR="002D0D2F" w:rsidRPr="65164027">
        <w:rPr>
          <w:b/>
          <w:bCs/>
          <w:sz w:val="32"/>
          <w:szCs w:val="32"/>
        </w:rPr>
        <w:t xml:space="preserve">, November </w:t>
      </w:r>
      <w:r w:rsidR="48D2D694" w:rsidRPr="65164027">
        <w:rPr>
          <w:b/>
          <w:bCs/>
          <w:sz w:val="32"/>
          <w:szCs w:val="32"/>
        </w:rPr>
        <w:t>4</w:t>
      </w:r>
      <w:r w:rsidR="00A93C6F" w:rsidRPr="65164027">
        <w:rPr>
          <w:b/>
          <w:bCs/>
          <w:sz w:val="32"/>
          <w:szCs w:val="32"/>
        </w:rPr>
        <w:t>, 2025</w:t>
      </w:r>
      <w:r w:rsidRPr="65164027">
        <w:rPr>
          <w:b/>
          <w:bCs/>
          <w:sz w:val="32"/>
          <w:szCs w:val="32"/>
        </w:rPr>
        <w:t xml:space="preserve"> at 10AM</w:t>
      </w:r>
      <w:r w:rsidRPr="65164027">
        <w:rPr>
          <w:sz w:val="32"/>
          <w:szCs w:val="32"/>
        </w:rPr>
        <w:t xml:space="preserve">, </w:t>
      </w:r>
      <w:r w:rsidR="2E11624D" w:rsidRPr="65164027">
        <w:rPr>
          <w:rFonts w:eastAsiaTheme="minorEastAsia"/>
          <w:color w:val="2D2926"/>
          <w:sz w:val="32"/>
          <w:szCs w:val="32"/>
        </w:rPr>
        <w:t xml:space="preserve">Selected guest tickets will be issued via the </w:t>
      </w:r>
      <w:hyperlink r:id="rId10">
        <w:r w:rsidR="2E11624D" w:rsidRPr="65164027">
          <w:rPr>
            <w:rStyle w:val="Hyperlink"/>
            <w:rFonts w:eastAsiaTheme="minorEastAsia"/>
            <w:sz w:val="32"/>
            <w:szCs w:val="32"/>
          </w:rPr>
          <w:t>KSU ticket portal</w:t>
        </w:r>
      </w:hyperlink>
      <w:r w:rsidR="2E11624D" w:rsidRPr="65164027">
        <w:rPr>
          <w:rFonts w:eastAsiaTheme="minorEastAsia"/>
          <w:color w:val="2D2926"/>
          <w:sz w:val="32"/>
          <w:szCs w:val="32"/>
        </w:rPr>
        <w:t xml:space="preserve"> to every student who has RSVP’d to participate in the commencement ceremonies.  Students who do not RSVP by the deadline </w:t>
      </w:r>
      <w:proofErr w:type="gramStart"/>
      <w:r w:rsidR="2E11624D" w:rsidRPr="65164027">
        <w:rPr>
          <w:rFonts w:eastAsiaTheme="minorEastAsia"/>
          <w:color w:val="2D2926"/>
          <w:sz w:val="32"/>
          <w:szCs w:val="32"/>
        </w:rPr>
        <w:t>are NOT GUARANTEED</w:t>
      </w:r>
      <w:proofErr w:type="gramEnd"/>
      <w:r w:rsidR="2E11624D" w:rsidRPr="65164027">
        <w:rPr>
          <w:rFonts w:eastAsiaTheme="minorEastAsia"/>
          <w:color w:val="2D2926"/>
          <w:sz w:val="32"/>
          <w:szCs w:val="32"/>
        </w:rPr>
        <w:t xml:space="preserve"> to receive guest tickets.</w:t>
      </w:r>
    </w:p>
    <w:p w14:paraId="191709A6" w14:textId="4834B398" w:rsidR="00144BA7" w:rsidRPr="00144BA7" w:rsidRDefault="00144BA7" w:rsidP="00144BA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44BA7">
        <w:rPr>
          <w:sz w:val="32"/>
          <w:szCs w:val="32"/>
        </w:rPr>
        <w:t xml:space="preserve">Students who RSVP their attendance </w:t>
      </w:r>
      <w:r w:rsidRPr="00144BA7">
        <w:rPr>
          <w:b/>
          <w:bCs/>
          <w:sz w:val="32"/>
          <w:szCs w:val="32"/>
          <w:u w:val="single"/>
        </w:rPr>
        <w:t>may</w:t>
      </w:r>
      <w:r w:rsidRPr="00144BA7">
        <w:rPr>
          <w:sz w:val="32"/>
          <w:szCs w:val="32"/>
        </w:rPr>
        <w:t xml:space="preserve"> be able to log into the K</w:t>
      </w:r>
      <w:hyperlink r:id="rId11">
        <w:r w:rsidRPr="00144BA7">
          <w:rPr>
            <w:rStyle w:val="Hyperlink"/>
            <w:sz w:val="32"/>
            <w:szCs w:val="32"/>
          </w:rPr>
          <w:t>SU ticket portal</w:t>
        </w:r>
      </w:hyperlink>
      <w:r w:rsidRPr="00144BA7">
        <w:rPr>
          <w:sz w:val="32"/>
          <w:szCs w:val="32"/>
        </w:rPr>
        <w:t xml:space="preserve"> to purchase up to two additional tickets, pending on the availability of additional tickets for each ceremony, as available.  Additional communication will </w:t>
      </w:r>
      <w:proofErr w:type="gramStart"/>
      <w:r w:rsidRPr="00144BA7">
        <w:rPr>
          <w:sz w:val="32"/>
          <w:szCs w:val="32"/>
        </w:rPr>
        <w:t>be sent</w:t>
      </w:r>
      <w:proofErr w:type="gramEnd"/>
      <w:r w:rsidRPr="00144BA7">
        <w:rPr>
          <w:sz w:val="32"/>
          <w:szCs w:val="32"/>
        </w:rPr>
        <w:t xml:space="preserve"> to students who have RSVP’d via their KSU student email informing them of the process to purchase additional tickets.</w:t>
      </w:r>
      <w:r w:rsidRPr="00144BA7">
        <w:rPr>
          <w:sz w:val="32"/>
          <w:szCs w:val="32"/>
        </w:rPr>
        <w:t xml:space="preserve"> </w:t>
      </w:r>
      <w:r w:rsidRPr="00144BA7">
        <w:rPr>
          <w:sz w:val="32"/>
          <w:szCs w:val="32"/>
        </w:rPr>
        <w:t xml:space="preserve">Using the ticket portal will be the only way to purchase additional tickets. No additional tickets will </w:t>
      </w:r>
      <w:proofErr w:type="gramStart"/>
      <w:r w:rsidRPr="00144BA7">
        <w:rPr>
          <w:sz w:val="32"/>
          <w:szCs w:val="32"/>
        </w:rPr>
        <w:t>be sold</w:t>
      </w:r>
      <w:proofErr w:type="gramEnd"/>
      <w:r w:rsidRPr="00144BA7">
        <w:rPr>
          <w:sz w:val="32"/>
          <w:szCs w:val="32"/>
        </w:rPr>
        <w:t xml:space="preserve">. </w:t>
      </w:r>
      <w:r w:rsidRPr="00144BA7">
        <w:rPr>
          <w:b/>
          <w:bCs/>
          <w:sz w:val="32"/>
          <w:szCs w:val="32"/>
        </w:rPr>
        <w:t xml:space="preserve">Please email all ticketing questions to </w:t>
      </w:r>
      <w:hyperlink r:id="rId12" w:history="1">
        <w:r w:rsidRPr="00144BA7">
          <w:rPr>
            <w:rStyle w:val="Hyperlink"/>
            <w:b/>
            <w:bCs/>
            <w:sz w:val="32"/>
            <w:szCs w:val="32"/>
          </w:rPr>
          <w:t>stadium@kennesaw.edu</w:t>
        </w:r>
      </w:hyperlink>
      <w:r w:rsidRPr="00144BA7">
        <w:rPr>
          <w:b/>
          <w:bCs/>
          <w:sz w:val="32"/>
          <w:szCs w:val="32"/>
        </w:rPr>
        <w:t xml:space="preserve"> or call 470-578-4849.</w:t>
      </w:r>
    </w:p>
    <w:p w14:paraId="58CDF2A6" w14:textId="0EDB9605" w:rsidR="008B5499" w:rsidRDefault="008B5499" w:rsidP="00144BA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65164027">
        <w:rPr>
          <w:b/>
          <w:bCs/>
          <w:sz w:val="32"/>
          <w:szCs w:val="32"/>
        </w:rPr>
        <w:lastRenderedPageBreak/>
        <w:t>Tuesday, November 18, 2025,</w:t>
      </w:r>
      <w:r w:rsidRPr="65164027">
        <w:rPr>
          <w:sz w:val="32"/>
          <w:szCs w:val="32"/>
        </w:rPr>
        <w:t xml:space="preserve"> Tassel Phase II closes for students to submit </w:t>
      </w:r>
      <w:proofErr w:type="gramStart"/>
      <w:r w:rsidRPr="65164027">
        <w:rPr>
          <w:sz w:val="32"/>
          <w:szCs w:val="32"/>
        </w:rPr>
        <w:t>their name</w:t>
      </w:r>
      <w:proofErr w:type="gramEnd"/>
      <w:r w:rsidRPr="65164027">
        <w:rPr>
          <w:sz w:val="32"/>
          <w:szCs w:val="32"/>
        </w:rPr>
        <w:t xml:space="preserve"> pronunciation. </w:t>
      </w:r>
      <w:r w:rsidRPr="65164027">
        <w:rPr>
          <w:rFonts w:ascii="Calibri" w:eastAsia="Calibri" w:hAnsi="Calibri"/>
          <w:b/>
          <w:bCs/>
          <w:color w:val="000000" w:themeColor="text1"/>
          <w:sz w:val="32"/>
          <w:szCs w:val="32"/>
        </w:rPr>
        <w:t xml:space="preserve">After this date, students WILL NOT be able to change their name submission to </w:t>
      </w:r>
      <w:proofErr w:type="gramStart"/>
      <w:r w:rsidRPr="65164027">
        <w:rPr>
          <w:rFonts w:ascii="Calibri" w:eastAsia="Calibri" w:hAnsi="Calibri"/>
          <w:b/>
          <w:bCs/>
          <w:color w:val="000000" w:themeColor="text1"/>
          <w:sz w:val="32"/>
          <w:szCs w:val="32"/>
        </w:rPr>
        <w:t>be announced</w:t>
      </w:r>
      <w:proofErr w:type="gramEnd"/>
      <w:r w:rsidRPr="65164027">
        <w:rPr>
          <w:rFonts w:ascii="Calibri" w:eastAsia="Calibri" w:hAnsi="Calibri"/>
          <w:b/>
          <w:bCs/>
          <w:color w:val="000000" w:themeColor="text1"/>
          <w:sz w:val="32"/>
          <w:szCs w:val="32"/>
        </w:rPr>
        <w:t xml:space="preserve"> during the ceremony, as </w:t>
      </w:r>
      <w:proofErr w:type="gramStart"/>
      <w:r w:rsidRPr="65164027">
        <w:rPr>
          <w:rFonts w:ascii="Calibri" w:eastAsia="Calibri" w:hAnsi="Calibri"/>
          <w:b/>
          <w:bCs/>
          <w:color w:val="000000" w:themeColor="text1"/>
          <w:sz w:val="32"/>
          <w:szCs w:val="32"/>
        </w:rPr>
        <w:t>the data has been downloaded by Tassel</w:t>
      </w:r>
      <w:proofErr w:type="gramEnd"/>
      <w:r w:rsidRPr="65164027">
        <w:rPr>
          <w:rFonts w:ascii="Calibri" w:eastAsia="Calibri" w:hAnsi="Calibri"/>
          <w:b/>
          <w:bCs/>
          <w:color w:val="000000" w:themeColor="text1"/>
          <w:sz w:val="32"/>
          <w:szCs w:val="32"/>
        </w:rPr>
        <w:t xml:space="preserve"> to begin the name recording process.</w:t>
      </w:r>
    </w:p>
    <w:p w14:paraId="7AF1ACE3" w14:textId="4128AC7C" w:rsidR="00C12322" w:rsidRDefault="00C12322" w:rsidP="00AC2C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CBC7EB8">
        <w:rPr>
          <w:sz w:val="32"/>
          <w:szCs w:val="32"/>
        </w:rPr>
        <w:t xml:space="preserve">Emails and text messages will </w:t>
      </w:r>
      <w:proofErr w:type="gramStart"/>
      <w:r w:rsidRPr="3CBC7EB8">
        <w:rPr>
          <w:sz w:val="32"/>
          <w:szCs w:val="32"/>
        </w:rPr>
        <w:t>be sent</w:t>
      </w:r>
      <w:proofErr w:type="gramEnd"/>
      <w:r w:rsidRPr="3CBC7EB8">
        <w:rPr>
          <w:sz w:val="32"/>
          <w:szCs w:val="32"/>
        </w:rPr>
        <w:t xml:space="preserve"> to </w:t>
      </w:r>
      <w:r w:rsidR="10089190" w:rsidRPr="3CBC7EB8">
        <w:rPr>
          <w:sz w:val="32"/>
          <w:szCs w:val="32"/>
        </w:rPr>
        <w:t xml:space="preserve">students </w:t>
      </w:r>
      <w:r w:rsidR="00F61C90">
        <w:rPr>
          <w:sz w:val="32"/>
          <w:szCs w:val="32"/>
        </w:rPr>
        <w:t>via</w:t>
      </w:r>
      <w:r w:rsidRPr="3CBC7EB8">
        <w:rPr>
          <w:sz w:val="32"/>
          <w:szCs w:val="32"/>
        </w:rPr>
        <w:t xml:space="preserve"> </w:t>
      </w:r>
      <w:r w:rsidR="48458B5C" w:rsidRPr="3CBC7EB8">
        <w:rPr>
          <w:sz w:val="32"/>
          <w:szCs w:val="32"/>
        </w:rPr>
        <w:t xml:space="preserve">the </w:t>
      </w:r>
      <w:r w:rsidR="17B83789" w:rsidRPr="3CBC7EB8">
        <w:rPr>
          <w:sz w:val="32"/>
          <w:szCs w:val="32"/>
        </w:rPr>
        <w:t>KSU student</w:t>
      </w:r>
      <w:r w:rsidR="00F61C90">
        <w:rPr>
          <w:sz w:val="32"/>
          <w:szCs w:val="32"/>
        </w:rPr>
        <w:t>’s</w:t>
      </w:r>
      <w:r w:rsidR="17B83789" w:rsidRPr="3CBC7EB8">
        <w:rPr>
          <w:sz w:val="32"/>
          <w:szCs w:val="32"/>
        </w:rPr>
        <w:t xml:space="preserve"> email address </w:t>
      </w:r>
      <w:r w:rsidRPr="3CBC7EB8">
        <w:rPr>
          <w:sz w:val="32"/>
          <w:szCs w:val="32"/>
        </w:rPr>
        <w:t xml:space="preserve">regarding the information related to commencement and tickets from </w:t>
      </w:r>
      <w:r w:rsidR="000D1EE6">
        <w:rPr>
          <w:sz w:val="32"/>
          <w:szCs w:val="32"/>
        </w:rPr>
        <w:t xml:space="preserve">September </w:t>
      </w:r>
      <w:r w:rsidR="00DF164B">
        <w:rPr>
          <w:sz w:val="32"/>
          <w:szCs w:val="32"/>
        </w:rPr>
        <w:t>8</w:t>
      </w:r>
      <w:r w:rsidR="001A2F91" w:rsidRPr="3CBC7EB8">
        <w:rPr>
          <w:sz w:val="32"/>
          <w:szCs w:val="32"/>
        </w:rPr>
        <w:t xml:space="preserve"> through </w:t>
      </w:r>
      <w:r w:rsidR="000D1EE6">
        <w:rPr>
          <w:sz w:val="32"/>
          <w:szCs w:val="32"/>
        </w:rPr>
        <w:t>November 10</w:t>
      </w:r>
      <w:r w:rsidR="00A93C6F">
        <w:rPr>
          <w:sz w:val="32"/>
          <w:szCs w:val="32"/>
        </w:rPr>
        <w:t>, 2025</w:t>
      </w:r>
      <w:r w:rsidR="00AC2C10" w:rsidRPr="3CBC7EB8">
        <w:rPr>
          <w:sz w:val="32"/>
          <w:szCs w:val="32"/>
        </w:rPr>
        <w:t>.</w:t>
      </w:r>
      <w:r w:rsidR="006C27D4" w:rsidRPr="3CBC7EB8">
        <w:rPr>
          <w:sz w:val="32"/>
          <w:szCs w:val="32"/>
        </w:rPr>
        <w:t xml:space="preserve"> It is each student's responsibility to review their KSU student email and follow the instructions related to </w:t>
      </w:r>
      <w:r w:rsidR="000D1EE6">
        <w:rPr>
          <w:sz w:val="32"/>
          <w:szCs w:val="32"/>
        </w:rPr>
        <w:t xml:space="preserve">submitting the application to </w:t>
      </w:r>
      <w:proofErr w:type="gramStart"/>
      <w:r w:rsidR="000D1EE6">
        <w:rPr>
          <w:sz w:val="32"/>
          <w:szCs w:val="32"/>
        </w:rPr>
        <w:t>graduate</w:t>
      </w:r>
      <w:proofErr w:type="gramEnd"/>
      <w:r w:rsidR="00341BCC" w:rsidRPr="3CBC7EB8">
        <w:rPr>
          <w:sz w:val="32"/>
          <w:szCs w:val="32"/>
        </w:rPr>
        <w:t xml:space="preserve"> and to RSVP to participate in the assigned commencement ceremony.</w:t>
      </w:r>
    </w:p>
    <w:sectPr w:rsidR="00C12322" w:rsidSect="00A35C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972F" w14:textId="77777777" w:rsidR="009F1FB7" w:rsidRDefault="009F1FB7" w:rsidP="00E33D3F">
      <w:pPr>
        <w:spacing w:after="0" w:line="240" w:lineRule="auto"/>
      </w:pPr>
      <w:r>
        <w:separator/>
      </w:r>
    </w:p>
  </w:endnote>
  <w:endnote w:type="continuationSeparator" w:id="0">
    <w:p w14:paraId="3D3A15FA" w14:textId="77777777" w:rsidR="009F1FB7" w:rsidRDefault="009F1FB7" w:rsidP="00E33D3F">
      <w:pPr>
        <w:spacing w:after="0" w:line="240" w:lineRule="auto"/>
      </w:pPr>
      <w:r>
        <w:continuationSeparator/>
      </w:r>
    </w:p>
  </w:endnote>
  <w:endnote w:type="continuationNotice" w:id="1">
    <w:p w14:paraId="10AB51A0" w14:textId="77777777" w:rsidR="009F1FB7" w:rsidRDefault="009F1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41FF" w14:textId="77777777" w:rsidR="004E14BC" w:rsidRDefault="004E1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A125" w14:textId="77777777" w:rsidR="004E14BC" w:rsidRDefault="004E1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381D" w14:textId="77777777" w:rsidR="004E14BC" w:rsidRDefault="004E1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D410" w14:textId="77777777" w:rsidR="009F1FB7" w:rsidRDefault="009F1FB7" w:rsidP="00E33D3F">
      <w:pPr>
        <w:spacing w:after="0" w:line="240" w:lineRule="auto"/>
      </w:pPr>
      <w:r>
        <w:separator/>
      </w:r>
    </w:p>
  </w:footnote>
  <w:footnote w:type="continuationSeparator" w:id="0">
    <w:p w14:paraId="174CE2AB" w14:textId="77777777" w:rsidR="009F1FB7" w:rsidRDefault="009F1FB7" w:rsidP="00E33D3F">
      <w:pPr>
        <w:spacing w:after="0" w:line="240" w:lineRule="auto"/>
      </w:pPr>
      <w:r>
        <w:continuationSeparator/>
      </w:r>
    </w:p>
  </w:footnote>
  <w:footnote w:type="continuationNotice" w:id="1">
    <w:p w14:paraId="573FB9BB" w14:textId="77777777" w:rsidR="009F1FB7" w:rsidRDefault="009F1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9994" w14:textId="77777777" w:rsidR="004E14BC" w:rsidRDefault="004E1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EE4B" w14:textId="6FC3FE74" w:rsidR="00E33D3F" w:rsidRPr="00E33D3F" w:rsidRDefault="00E33D3F" w:rsidP="00E33D3F">
    <w:pPr>
      <w:pStyle w:val="Header"/>
      <w:jc w:val="center"/>
      <w:rPr>
        <w:b/>
        <w:bCs/>
        <w:sz w:val="40"/>
        <w:szCs w:val="40"/>
      </w:rPr>
    </w:pPr>
    <w:r w:rsidRPr="00E33D3F">
      <w:rPr>
        <w:b/>
        <w:bCs/>
        <w:sz w:val="40"/>
        <w:szCs w:val="40"/>
      </w:rPr>
      <w:t xml:space="preserve">Commencement </w:t>
    </w:r>
    <w:r w:rsidR="001925A4">
      <w:rPr>
        <w:b/>
        <w:bCs/>
        <w:sz w:val="40"/>
        <w:szCs w:val="40"/>
      </w:rPr>
      <w:t xml:space="preserve">RSVP and </w:t>
    </w:r>
    <w:r w:rsidRPr="00E33D3F">
      <w:rPr>
        <w:b/>
        <w:bCs/>
        <w:sz w:val="40"/>
        <w:szCs w:val="40"/>
      </w:rPr>
      <w:t xml:space="preserve">Ticketing Process </w:t>
    </w:r>
    <w:r w:rsidR="00AD1602">
      <w:rPr>
        <w:b/>
        <w:bCs/>
        <w:sz w:val="40"/>
        <w:szCs w:val="40"/>
      </w:rPr>
      <w:t>Fall</w:t>
    </w:r>
    <w:r w:rsidR="00B759CC">
      <w:rPr>
        <w:b/>
        <w:bCs/>
        <w:sz w:val="40"/>
        <w:szCs w:val="40"/>
      </w:rPr>
      <w:t xml:space="preserve"> 202</w:t>
    </w:r>
    <w:r w:rsidR="0087182D">
      <w:rPr>
        <w:b/>
        <w:bCs/>
        <w:sz w:val="40"/>
        <w:szCs w:val="40"/>
      </w:rPr>
      <w:t>5</w:t>
    </w:r>
    <w:r w:rsidR="00581BAD">
      <w:rPr>
        <w:b/>
        <w:bCs/>
        <w:sz w:val="40"/>
        <w:szCs w:val="40"/>
      </w:rPr>
      <w:t xml:space="preserve"> </w:t>
    </w:r>
    <w:r w:rsidR="004E14BC">
      <w:rPr>
        <w:b/>
        <w:bCs/>
        <w:sz w:val="40"/>
        <w:szCs w:val="40"/>
      </w:rPr>
      <w:t>C</w:t>
    </w:r>
    <w:r w:rsidR="00581BAD">
      <w:rPr>
        <w:b/>
        <w:bCs/>
        <w:sz w:val="40"/>
        <w:szCs w:val="40"/>
      </w:rPr>
      <w:t>eremonies in December</w:t>
    </w:r>
  </w:p>
  <w:p w14:paraId="0E9428F4" w14:textId="77777777" w:rsidR="00E33D3F" w:rsidRDefault="00E33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2AF6" w14:textId="77777777" w:rsidR="004E14BC" w:rsidRDefault="004E14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3368"/>
    <w:multiLevelType w:val="hybridMultilevel"/>
    <w:tmpl w:val="8098A9FA"/>
    <w:lvl w:ilvl="0" w:tplc="C0425378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theme="minorHAnsi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7B38"/>
    <w:multiLevelType w:val="hybridMultilevel"/>
    <w:tmpl w:val="AB0C5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14B7C"/>
    <w:multiLevelType w:val="hybridMultilevel"/>
    <w:tmpl w:val="29B67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E57B3"/>
    <w:multiLevelType w:val="hybridMultilevel"/>
    <w:tmpl w:val="B7F60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F02C1"/>
    <w:multiLevelType w:val="hybridMultilevel"/>
    <w:tmpl w:val="0BE83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6522"/>
    <w:multiLevelType w:val="hybridMultilevel"/>
    <w:tmpl w:val="6D4EAF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51552">
    <w:abstractNumId w:val="0"/>
  </w:num>
  <w:num w:numId="2" w16cid:durableId="1900897811">
    <w:abstractNumId w:val="1"/>
  </w:num>
  <w:num w:numId="3" w16cid:durableId="1287657649">
    <w:abstractNumId w:val="4"/>
  </w:num>
  <w:num w:numId="4" w16cid:durableId="90901622">
    <w:abstractNumId w:val="5"/>
  </w:num>
  <w:num w:numId="5" w16cid:durableId="1144200342">
    <w:abstractNumId w:val="3"/>
  </w:num>
  <w:num w:numId="6" w16cid:durableId="21315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77"/>
    <w:rsid w:val="00021BC2"/>
    <w:rsid w:val="000339EF"/>
    <w:rsid w:val="00040C02"/>
    <w:rsid w:val="000500E0"/>
    <w:rsid w:val="00054574"/>
    <w:rsid w:val="00064D65"/>
    <w:rsid w:val="000758F9"/>
    <w:rsid w:val="00082465"/>
    <w:rsid w:val="00082ADA"/>
    <w:rsid w:val="00084249"/>
    <w:rsid w:val="000B046A"/>
    <w:rsid w:val="000C2D1A"/>
    <w:rsid w:val="000C2EBD"/>
    <w:rsid w:val="000D1EE6"/>
    <w:rsid w:val="000D376E"/>
    <w:rsid w:val="000E06BC"/>
    <w:rsid w:val="000F1D69"/>
    <w:rsid w:val="000F2C53"/>
    <w:rsid w:val="000F6B7D"/>
    <w:rsid w:val="001124C9"/>
    <w:rsid w:val="00114F88"/>
    <w:rsid w:val="00144BA7"/>
    <w:rsid w:val="00151CE8"/>
    <w:rsid w:val="001520D4"/>
    <w:rsid w:val="00162487"/>
    <w:rsid w:val="00163400"/>
    <w:rsid w:val="001676A8"/>
    <w:rsid w:val="001803CE"/>
    <w:rsid w:val="0018485C"/>
    <w:rsid w:val="001923AF"/>
    <w:rsid w:val="001925A4"/>
    <w:rsid w:val="001967D5"/>
    <w:rsid w:val="00197F68"/>
    <w:rsid w:val="001A2F91"/>
    <w:rsid w:val="001A312C"/>
    <w:rsid w:val="001B136B"/>
    <w:rsid w:val="001B36DF"/>
    <w:rsid w:val="001C448A"/>
    <w:rsid w:val="001C6F64"/>
    <w:rsid w:val="001C7A71"/>
    <w:rsid w:val="001D5FC4"/>
    <w:rsid w:val="001E3828"/>
    <w:rsid w:val="001F1F46"/>
    <w:rsid w:val="001F5DB9"/>
    <w:rsid w:val="001F5F62"/>
    <w:rsid w:val="0020068B"/>
    <w:rsid w:val="00207BD4"/>
    <w:rsid w:val="0021238A"/>
    <w:rsid w:val="00215446"/>
    <w:rsid w:val="002267E7"/>
    <w:rsid w:val="00245205"/>
    <w:rsid w:val="002507F6"/>
    <w:rsid w:val="00255BC8"/>
    <w:rsid w:val="002611C9"/>
    <w:rsid w:val="0026697D"/>
    <w:rsid w:val="002860CA"/>
    <w:rsid w:val="0029139F"/>
    <w:rsid w:val="00295264"/>
    <w:rsid w:val="002A7929"/>
    <w:rsid w:val="002B1C91"/>
    <w:rsid w:val="002B3ABA"/>
    <w:rsid w:val="002C09CF"/>
    <w:rsid w:val="002D0D2F"/>
    <w:rsid w:val="002D1EED"/>
    <w:rsid w:val="002D30C9"/>
    <w:rsid w:val="002E289A"/>
    <w:rsid w:val="002E3321"/>
    <w:rsid w:val="002E4D0F"/>
    <w:rsid w:val="002E50FB"/>
    <w:rsid w:val="0030095D"/>
    <w:rsid w:val="00307383"/>
    <w:rsid w:val="00311722"/>
    <w:rsid w:val="00332424"/>
    <w:rsid w:val="003331F2"/>
    <w:rsid w:val="00333415"/>
    <w:rsid w:val="00333BBC"/>
    <w:rsid w:val="00341BCC"/>
    <w:rsid w:val="00367F18"/>
    <w:rsid w:val="003706DA"/>
    <w:rsid w:val="00371E3A"/>
    <w:rsid w:val="0037574E"/>
    <w:rsid w:val="003774F7"/>
    <w:rsid w:val="00381A91"/>
    <w:rsid w:val="00392736"/>
    <w:rsid w:val="003A3A11"/>
    <w:rsid w:val="003B5B47"/>
    <w:rsid w:val="003C24BA"/>
    <w:rsid w:val="003D6777"/>
    <w:rsid w:val="00416625"/>
    <w:rsid w:val="00423E31"/>
    <w:rsid w:val="0043208D"/>
    <w:rsid w:val="004415F2"/>
    <w:rsid w:val="0044283C"/>
    <w:rsid w:val="00447B11"/>
    <w:rsid w:val="0048717A"/>
    <w:rsid w:val="00492D6C"/>
    <w:rsid w:val="00494B1B"/>
    <w:rsid w:val="004B4ACE"/>
    <w:rsid w:val="004E14BC"/>
    <w:rsid w:val="004F3894"/>
    <w:rsid w:val="004F51D6"/>
    <w:rsid w:val="00502E14"/>
    <w:rsid w:val="005103C5"/>
    <w:rsid w:val="00512282"/>
    <w:rsid w:val="00513A04"/>
    <w:rsid w:val="00533C8B"/>
    <w:rsid w:val="005373EB"/>
    <w:rsid w:val="00545DE3"/>
    <w:rsid w:val="00561DB6"/>
    <w:rsid w:val="0056383A"/>
    <w:rsid w:val="0056426C"/>
    <w:rsid w:val="00581BAD"/>
    <w:rsid w:val="005A09FE"/>
    <w:rsid w:val="005B21AA"/>
    <w:rsid w:val="005B74B3"/>
    <w:rsid w:val="005E4948"/>
    <w:rsid w:val="005F7497"/>
    <w:rsid w:val="006576DE"/>
    <w:rsid w:val="00666E17"/>
    <w:rsid w:val="006701B2"/>
    <w:rsid w:val="00687701"/>
    <w:rsid w:val="006945AF"/>
    <w:rsid w:val="006A2C43"/>
    <w:rsid w:val="006A66F8"/>
    <w:rsid w:val="006B2577"/>
    <w:rsid w:val="006B2A35"/>
    <w:rsid w:val="006C0C5C"/>
    <w:rsid w:val="006C27D4"/>
    <w:rsid w:val="006C4442"/>
    <w:rsid w:val="006D07C2"/>
    <w:rsid w:val="006E0C68"/>
    <w:rsid w:val="006E5014"/>
    <w:rsid w:val="00701229"/>
    <w:rsid w:val="00705282"/>
    <w:rsid w:val="0071329F"/>
    <w:rsid w:val="007173C1"/>
    <w:rsid w:val="007244AC"/>
    <w:rsid w:val="00730608"/>
    <w:rsid w:val="00736C2B"/>
    <w:rsid w:val="0074025A"/>
    <w:rsid w:val="00744705"/>
    <w:rsid w:val="00756790"/>
    <w:rsid w:val="007753AA"/>
    <w:rsid w:val="00781345"/>
    <w:rsid w:val="00781C62"/>
    <w:rsid w:val="007A0C47"/>
    <w:rsid w:val="007B6054"/>
    <w:rsid w:val="007D7E86"/>
    <w:rsid w:val="007F5345"/>
    <w:rsid w:val="007F7C1A"/>
    <w:rsid w:val="00801491"/>
    <w:rsid w:val="008058FF"/>
    <w:rsid w:val="00815F45"/>
    <w:rsid w:val="00845B69"/>
    <w:rsid w:val="008512F4"/>
    <w:rsid w:val="00852BEA"/>
    <w:rsid w:val="00864355"/>
    <w:rsid w:val="00865863"/>
    <w:rsid w:val="0087182D"/>
    <w:rsid w:val="0087292F"/>
    <w:rsid w:val="00882114"/>
    <w:rsid w:val="00894D07"/>
    <w:rsid w:val="008A3D4F"/>
    <w:rsid w:val="008A6476"/>
    <w:rsid w:val="008B5499"/>
    <w:rsid w:val="008C5C02"/>
    <w:rsid w:val="008F3B1B"/>
    <w:rsid w:val="008F63D7"/>
    <w:rsid w:val="00903DC4"/>
    <w:rsid w:val="00923862"/>
    <w:rsid w:val="009305B6"/>
    <w:rsid w:val="00936DD6"/>
    <w:rsid w:val="009509CB"/>
    <w:rsid w:val="00953CB9"/>
    <w:rsid w:val="00956939"/>
    <w:rsid w:val="00970461"/>
    <w:rsid w:val="009A565C"/>
    <w:rsid w:val="009B36FB"/>
    <w:rsid w:val="009C2139"/>
    <w:rsid w:val="009E37B5"/>
    <w:rsid w:val="009E40F9"/>
    <w:rsid w:val="009F0D98"/>
    <w:rsid w:val="009F1FB7"/>
    <w:rsid w:val="00A01B53"/>
    <w:rsid w:val="00A128EB"/>
    <w:rsid w:val="00A35CE8"/>
    <w:rsid w:val="00A36A31"/>
    <w:rsid w:val="00A42201"/>
    <w:rsid w:val="00A44225"/>
    <w:rsid w:val="00A5099A"/>
    <w:rsid w:val="00A53035"/>
    <w:rsid w:val="00A62EAF"/>
    <w:rsid w:val="00A654E0"/>
    <w:rsid w:val="00A66636"/>
    <w:rsid w:val="00A71D01"/>
    <w:rsid w:val="00A929CD"/>
    <w:rsid w:val="00A93C6F"/>
    <w:rsid w:val="00A93E2E"/>
    <w:rsid w:val="00AC2C10"/>
    <w:rsid w:val="00AD045A"/>
    <w:rsid w:val="00AD1602"/>
    <w:rsid w:val="00AF7705"/>
    <w:rsid w:val="00B00939"/>
    <w:rsid w:val="00B03996"/>
    <w:rsid w:val="00B21E2D"/>
    <w:rsid w:val="00B23570"/>
    <w:rsid w:val="00B2413F"/>
    <w:rsid w:val="00B26369"/>
    <w:rsid w:val="00B41F82"/>
    <w:rsid w:val="00B47114"/>
    <w:rsid w:val="00B50C77"/>
    <w:rsid w:val="00B55236"/>
    <w:rsid w:val="00B700C2"/>
    <w:rsid w:val="00B73335"/>
    <w:rsid w:val="00B73524"/>
    <w:rsid w:val="00B759CC"/>
    <w:rsid w:val="00B762F5"/>
    <w:rsid w:val="00B81F14"/>
    <w:rsid w:val="00B85826"/>
    <w:rsid w:val="00B966D9"/>
    <w:rsid w:val="00B97BCA"/>
    <w:rsid w:val="00B97ED5"/>
    <w:rsid w:val="00BB33E7"/>
    <w:rsid w:val="00BB48A6"/>
    <w:rsid w:val="00BD75DF"/>
    <w:rsid w:val="00BF4F34"/>
    <w:rsid w:val="00BF5114"/>
    <w:rsid w:val="00C0107D"/>
    <w:rsid w:val="00C1121E"/>
    <w:rsid w:val="00C12322"/>
    <w:rsid w:val="00C12340"/>
    <w:rsid w:val="00C14785"/>
    <w:rsid w:val="00C2430E"/>
    <w:rsid w:val="00C27531"/>
    <w:rsid w:val="00C35F04"/>
    <w:rsid w:val="00C37AA7"/>
    <w:rsid w:val="00C53926"/>
    <w:rsid w:val="00C547C4"/>
    <w:rsid w:val="00C60452"/>
    <w:rsid w:val="00C70417"/>
    <w:rsid w:val="00C820F4"/>
    <w:rsid w:val="00C8537E"/>
    <w:rsid w:val="00CA43E4"/>
    <w:rsid w:val="00CA65A8"/>
    <w:rsid w:val="00CB5DDD"/>
    <w:rsid w:val="00CE21B7"/>
    <w:rsid w:val="00CE23DA"/>
    <w:rsid w:val="00CE24CA"/>
    <w:rsid w:val="00D014B2"/>
    <w:rsid w:val="00D037B2"/>
    <w:rsid w:val="00D042AA"/>
    <w:rsid w:val="00D04E18"/>
    <w:rsid w:val="00D165D4"/>
    <w:rsid w:val="00D36D23"/>
    <w:rsid w:val="00D432AA"/>
    <w:rsid w:val="00D4553C"/>
    <w:rsid w:val="00D54D15"/>
    <w:rsid w:val="00D62A8F"/>
    <w:rsid w:val="00D62DCF"/>
    <w:rsid w:val="00D62F0F"/>
    <w:rsid w:val="00D65764"/>
    <w:rsid w:val="00D65AD1"/>
    <w:rsid w:val="00D70C26"/>
    <w:rsid w:val="00D9263B"/>
    <w:rsid w:val="00D94D28"/>
    <w:rsid w:val="00DA03F7"/>
    <w:rsid w:val="00DB4968"/>
    <w:rsid w:val="00DC5DD4"/>
    <w:rsid w:val="00DD09A8"/>
    <w:rsid w:val="00DD332F"/>
    <w:rsid w:val="00DF164B"/>
    <w:rsid w:val="00DF5506"/>
    <w:rsid w:val="00E12E12"/>
    <w:rsid w:val="00E21E67"/>
    <w:rsid w:val="00E2656D"/>
    <w:rsid w:val="00E3038D"/>
    <w:rsid w:val="00E33D3F"/>
    <w:rsid w:val="00E813B4"/>
    <w:rsid w:val="00E8288F"/>
    <w:rsid w:val="00E87633"/>
    <w:rsid w:val="00E94C3E"/>
    <w:rsid w:val="00E94EC6"/>
    <w:rsid w:val="00EB4581"/>
    <w:rsid w:val="00EC1979"/>
    <w:rsid w:val="00ED1033"/>
    <w:rsid w:val="00ED313D"/>
    <w:rsid w:val="00EE3C61"/>
    <w:rsid w:val="00F10934"/>
    <w:rsid w:val="00F136AB"/>
    <w:rsid w:val="00F16AAA"/>
    <w:rsid w:val="00F211B7"/>
    <w:rsid w:val="00F219CD"/>
    <w:rsid w:val="00F21CDA"/>
    <w:rsid w:val="00F23946"/>
    <w:rsid w:val="00F2620C"/>
    <w:rsid w:val="00F307F1"/>
    <w:rsid w:val="00F321D9"/>
    <w:rsid w:val="00F55EA2"/>
    <w:rsid w:val="00F61C90"/>
    <w:rsid w:val="00F77A3B"/>
    <w:rsid w:val="00F821BB"/>
    <w:rsid w:val="00F83300"/>
    <w:rsid w:val="00F83AFE"/>
    <w:rsid w:val="00F90FD2"/>
    <w:rsid w:val="00FB23BD"/>
    <w:rsid w:val="00FC39F9"/>
    <w:rsid w:val="00FE0D63"/>
    <w:rsid w:val="034BD5B9"/>
    <w:rsid w:val="037A731C"/>
    <w:rsid w:val="0496EE43"/>
    <w:rsid w:val="04AE05D6"/>
    <w:rsid w:val="05A454E3"/>
    <w:rsid w:val="0731A58A"/>
    <w:rsid w:val="07B686A4"/>
    <w:rsid w:val="08148D62"/>
    <w:rsid w:val="08FFEEDC"/>
    <w:rsid w:val="09484FDB"/>
    <w:rsid w:val="0C3B0DDD"/>
    <w:rsid w:val="0C4FAFDD"/>
    <w:rsid w:val="0C9F2CF2"/>
    <w:rsid w:val="0C9F47E1"/>
    <w:rsid w:val="0DF70A40"/>
    <w:rsid w:val="0EA28731"/>
    <w:rsid w:val="0F9632D3"/>
    <w:rsid w:val="10089190"/>
    <w:rsid w:val="10CFA832"/>
    <w:rsid w:val="117D5DBF"/>
    <w:rsid w:val="155DD5EC"/>
    <w:rsid w:val="17B83789"/>
    <w:rsid w:val="1882E5C8"/>
    <w:rsid w:val="19CC006A"/>
    <w:rsid w:val="1C2FCC03"/>
    <w:rsid w:val="1C4132A0"/>
    <w:rsid w:val="1D1771B5"/>
    <w:rsid w:val="1DC60551"/>
    <w:rsid w:val="1E28FF45"/>
    <w:rsid w:val="1F546DCA"/>
    <w:rsid w:val="1F6D2242"/>
    <w:rsid w:val="2078AD64"/>
    <w:rsid w:val="21099447"/>
    <w:rsid w:val="214B184F"/>
    <w:rsid w:val="2167A07C"/>
    <w:rsid w:val="220A46BD"/>
    <w:rsid w:val="231E2279"/>
    <w:rsid w:val="238D00AC"/>
    <w:rsid w:val="246AF8C6"/>
    <w:rsid w:val="24D33F75"/>
    <w:rsid w:val="25054AF9"/>
    <w:rsid w:val="26A9FD88"/>
    <w:rsid w:val="281B74F6"/>
    <w:rsid w:val="29144F5E"/>
    <w:rsid w:val="2952681B"/>
    <w:rsid w:val="29865B40"/>
    <w:rsid w:val="2B049B67"/>
    <w:rsid w:val="2B66A369"/>
    <w:rsid w:val="2C1CFFD7"/>
    <w:rsid w:val="2E11624D"/>
    <w:rsid w:val="2E5E847D"/>
    <w:rsid w:val="2FDEAB0B"/>
    <w:rsid w:val="312C24AA"/>
    <w:rsid w:val="313C5EC3"/>
    <w:rsid w:val="3194DC6C"/>
    <w:rsid w:val="31B1C138"/>
    <w:rsid w:val="31D665C5"/>
    <w:rsid w:val="31E0B710"/>
    <w:rsid w:val="3225D073"/>
    <w:rsid w:val="33820955"/>
    <w:rsid w:val="3391209E"/>
    <w:rsid w:val="33C00CC1"/>
    <w:rsid w:val="348DEF58"/>
    <w:rsid w:val="352EA3EB"/>
    <w:rsid w:val="358B78EF"/>
    <w:rsid w:val="35A8534D"/>
    <w:rsid w:val="37049ED1"/>
    <w:rsid w:val="378FB1EA"/>
    <w:rsid w:val="39EB7E83"/>
    <w:rsid w:val="3BEF4E92"/>
    <w:rsid w:val="3C1F2554"/>
    <w:rsid w:val="3CBC7EB8"/>
    <w:rsid w:val="3CCEE67D"/>
    <w:rsid w:val="3E9C8AFC"/>
    <w:rsid w:val="3FC39200"/>
    <w:rsid w:val="4011756C"/>
    <w:rsid w:val="404AC514"/>
    <w:rsid w:val="40529777"/>
    <w:rsid w:val="40667C70"/>
    <w:rsid w:val="409AEBDC"/>
    <w:rsid w:val="45E6E6BC"/>
    <w:rsid w:val="4624373F"/>
    <w:rsid w:val="466DACB5"/>
    <w:rsid w:val="46D58B60"/>
    <w:rsid w:val="46E2CAFA"/>
    <w:rsid w:val="47DD4BC0"/>
    <w:rsid w:val="48458B5C"/>
    <w:rsid w:val="48722307"/>
    <w:rsid w:val="48923C1F"/>
    <w:rsid w:val="48D2D694"/>
    <w:rsid w:val="4990870B"/>
    <w:rsid w:val="4A687F6D"/>
    <w:rsid w:val="4AC26B6A"/>
    <w:rsid w:val="4CAF47B3"/>
    <w:rsid w:val="4CB0A196"/>
    <w:rsid w:val="4D5F52C7"/>
    <w:rsid w:val="4E9CFDEC"/>
    <w:rsid w:val="50599AF7"/>
    <w:rsid w:val="514F9E11"/>
    <w:rsid w:val="5281BD55"/>
    <w:rsid w:val="52A94F12"/>
    <w:rsid w:val="546CE48E"/>
    <w:rsid w:val="54F89F92"/>
    <w:rsid w:val="5572E0D3"/>
    <w:rsid w:val="558CFDC7"/>
    <w:rsid w:val="55DD26B8"/>
    <w:rsid w:val="55E7967E"/>
    <w:rsid w:val="5793C010"/>
    <w:rsid w:val="57959332"/>
    <w:rsid w:val="57F9F486"/>
    <w:rsid w:val="595663B0"/>
    <w:rsid w:val="5A4DDF37"/>
    <w:rsid w:val="5A58AE4D"/>
    <w:rsid w:val="5AF81E3F"/>
    <w:rsid w:val="5D1EF85B"/>
    <w:rsid w:val="5D41A93D"/>
    <w:rsid w:val="5D79D9AD"/>
    <w:rsid w:val="5DE603E0"/>
    <w:rsid w:val="5EBD2F7D"/>
    <w:rsid w:val="61A8AF2B"/>
    <w:rsid w:val="62402769"/>
    <w:rsid w:val="6448C305"/>
    <w:rsid w:val="64A63BCB"/>
    <w:rsid w:val="65164027"/>
    <w:rsid w:val="675B37F6"/>
    <w:rsid w:val="6792EDE7"/>
    <w:rsid w:val="6806CECD"/>
    <w:rsid w:val="690198EC"/>
    <w:rsid w:val="69104899"/>
    <w:rsid w:val="6A9BCEC1"/>
    <w:rsid w:val="6B7E5986"/>
    <w:rsid w:val="6CEF4C1E"/>
    <w:rsid w:val="6DBD2D73"/>
    <w:rsid w:val="6E783105"/>
    <w:rsid w:val="6EF1470C"/>
    <w:rsid w:val="6F2B26D1"/>
    <w:rsid w:val="7032AAB1"/>
    <w:rsid w:val="706A9DC4"/>
    <w:rsid w:val="70AA9174"/>
    <w:rsid w:val="73DCBE2C"/>
    <w:rsid w:val="73ED1FA1"/>
    <w:rsid w:val="740141A3"/>
    <w:rsid w:val="7424F39B"/>
    <w:rsid w:val="74633F6E"/>
    <w:rsid w:val="748FA18F"/>
    <w:rsid w:val="74A632C1"/>
    <w:rsid w:val="77A8E478"/>
    <w:rsid w:val="784AB599"/>
    <w:rsid w:val="79220526"/>
    <w:rsid w:val="7AB7544D"/>
    <w:rsid w:val="7AB94BF2"/>
    <w:rsid w:val="7B415461"/>
    <w:rsid w:val="7B91017C"/>
    <w:rsid w:val="7D11B0A8"/>
    <w:rsid w:val="7D99DFDA"/>
    <w:rsid w:val="7DBEF894"/>
    <w:rsid w:val="7E516237"/>
    <w:rsid w:val="7FB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1450"/>
  <w15:chartTrackingRefBased/>
  <w15:docId w15:val="{4C005AF0-71F2-4C63-94A9-29CD62A2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D3F"/>
  </w:style>
  <w:style w:type="paragraph" w:styleId="Footer">
    <w:name w:val="footer"/>
    <w:basedOn w:val="Normal"/>
    <w:link w:val="FooterChar"/>
    <w:uiPriority w:val="99"/>
    <w:unhideWhenUsed/>
    <w:rsid w:val="00E33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D3F"/>
  </w:style>
  <w:style w:type="paragraph" w:styleId="ListParagraph">
    <w:name w:val="List Paragraph"/>
    <w:basedOn w:val="Normal"/>
    <w:uiPriority w:val="34"/>
    <w:qFormat/>
    <w:rsid w:val="00E33D3F"/>
    <w:pPr>
      <w:ind w:left="720"/>
      <w:contextualSpacing/>
    </w:pPr>
  </w:style>
  <w:style w:type="table" w:styleId="TableGrid">
    <w:name w:val="Table Grid"/>
    <w:basedOn w:val="TableNormal"/>
    <w:uiPriority w:val="39"/>
    <w:rsid w:val="00DA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7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nesawstate.evenue.net/signin?uf=ST&amp;continue=%2Fcgi-bin%2Fncommerce3%2FSEGetGroupList%3FlinkID%3Dta-usa10%26groupCode%3D%26RSRC%3D%26RDAT%3D%26shopperContext%3DS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yperlink" Target="https://kennesawstate.evenue.net/signin?uf=ST&amp;continue=%2Fcgi-bin%2Fncommerce3%2FSEGetGroupList%3FlinkID%3Dta-usa10%26groupCode%3D%26RSRC%3D%26RDAT%3D%26shopperContext%3DST" TargetMode="External"/><Relationship Id="rId12" Type="http://schemas.openxmlformats.org/officeDocument/2006/relationships/hyperlink" Target="mailto:stadium@kennesaw.ed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ennesawstate.evenue.net/signin?uf=ST&amp;continue=%2Fcgi-bin%2Fncommerce3%2FSEGetGroupList%3FlinkID%3Dta-usa10%26groupCode%3D%26RSRC%3D%26RDAT%3D%26shopperContext%3D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ennesawstate.evenue.net/signin?uf=ST&amp;continue=%2Fcgi-bin%2Fncommerce3%2FSEGetGroupList%3FlinkID%3Dta-usa10%26groupCode%3D%26RSRC%3D%26RDAT%3D%26shopperContext%3DS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dium@kennesaw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Parker</dc:creator>
  <cp:keywords/>
  <dc:description/>
  <cp:lastModifiedBy>Taylor Hull</cp:lastModifiedBy>
  <cp:revision>4</cp:revision>
  <cp:lastPrinted>2025-07-15T11:30:00Z</cp:lastPrinted>
  <dcterms:created xsi:type="dcterms:W3CDTF">2025-07-22T14:20:00Z</dcterms:created>
  <dcterms:modified xsi:type="dcterms:W3CDTF">2025-08-13T17:31:00Z</dcterms:modified>
</cp:coreProperties>
</file>