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BEB9" w14:textId="72896AFC" w:rsidR="00705D48" w:rsidRPr="00B878B3" w:rsidRDefault="00705D48" w:rsidP="00705D48">
      <w:pPr>
        <w:ind w:left="1890"/>
        <w:jc w:val="right"/>
        <w:rPr>
          <w:rFonts w:ascii="Aptos" w:hAnsi="Aptos" w:cs="Times New Roman"/>
          <w:b/>
          <w:bCs/>
        </w:rPr>
      </w:pPr>
      <w:r w:rsidRPr="00B878B3">
        <w:rPr>
          <w:rFonts w:ascii="Aptos" w:hAnsi="Aptos" w:cs="Times New Roman"/>
          <w:b/>
          <w:bCs/>
        </w:rPr>
        <w:t>Double Owl Pathway of Study</w:t>
      </w:r>
    </w:p>
    <w:p w14:paraId="5F14FC35" w14:textId="78175152" w:rsidR="00001F7A" w:rsidRPr="00B878B3" w:rsidRDefault="00B878B3" w:rsidP="00705D48">
      <w:pPr>
        <w:ind w:left="1890"/>
        <w:jc w:val="right"/>
        <w:rPr>
          <w:rFonts w:ascii="Aptos" w:hAnsi="Aptos" w:cs="Times New Roman"/>
          <w:b/>
          <w:bCs/>
        </w:rPr>
      </w:pPr>
      <w:r w:rsidRPr="00B878B3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5EB1F7CC" wp14:editId="27FA9DCF">
            <wp:simplePos x="0" y="0"/>
            <wp:positionH relativeFrom="column">
              <wp:posOffset>-122555</wp:posOffset>
            </wp:positionH>
            <wp:positionV relativeFrom="page">
              <wp:posOffset>696884</wp:posOffset>
            </wp:positionV>
            <wp:extent cx="1232535" cy="1198245"/>
            <wp:effectExtent l="0" t="0" r="0" b="0"/>
            <wp:wrapNone/>
            <wp:docPr id="3" name="Picture 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EEFD0D3-08DB-DE4D-91DA-FA00BB5AEF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EEFD0D3-08DB-DE4D-91DA-FA00BB5AEF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F7A" w:rsidRPr="00B878B3">
        <w:rPr>
          <w:rFonts w:ascii="Aptos" w:hAnsi="Aptos" w:cs="Times New Roman"/>
          <w:b/>
          <w:bCs/>
          <w:highlight w:val="yellow"/>
        </w:rPr>
        <w:t>EFFECT TERM:</w:t>
      </w:r>
      <w:r w:rsidR="2113A3B4" w:rsidRPr="00B878B3">
        <w:rPr>
          <w:rFonts w:ascii="Aptos" w:hAnsi="Aptos" w:cs="Times New Roman"/>
          <w:b/>
          <w:bCs/>
          <w:highlight w:val="yellow"/>
        </w:rPr>
        <w:t xml:space="preserve"> </w:t>
      </w:r>
      <w:r w:rsidR="001F6ECC">
        <w:rPr>
          <w:rFonts w:ascii="Aptos" w:hAnsi="Aptos" w:cs="Times New Roman"/>
          <w:b/>
          <w:bCs/>
          <w:highlight w:val="yellow"/>
        </w:rPr>
        <w:t>Spring</w:t>
      </w:r>
      <w:r w:rsidR="2113A3B4" w:rsidRPr="00B878B3">
        <w:rPr>
          <w:rFonts w:ascii="Aptos" w:hAnsi="Aptos" w:cs="Times New Roman"/>
          <w:b/>
          <w:bCs/>
          <w:highlight w:val="yellow"/>
        </w:rPr>
        <w:t xml:space="preserve"> 202</w:t>
      </w:r>
      <w:r w:rsidR="001F6ECC">
        <w:rPr>
          <w:rFonts w:ascii="Aptos" w:hAnsi="Aptos" w:cs="Times New Roman"/>
          <w:b/>
          <w:bCs/>
        </w:rPr>
        <w:t>6</w:t>
      </w:r>
    </w:p>
    <w:p w14:paraId="45FC432D" w14:textId="083F3677" w:rsidR="00705D48" w:rsidRPr="00B878B3" w:rsidRDefault="00705D48" w:rsidP="006D117F">
      <w:pPr>
        <w:ind w:left="1890"/>
        <w:rPr>
          <w:rFonts w:ascii="Aptos" w:hAnsi="Aptos" w:cs="Times New Roman"/>
          <w:b/>
          <w:bCs/>
        </w:rPr>
      </w:pPr>
      <w:r w:rsidRPr="75C93DC7">
        <w:rPr>
          <w:rFonts w:ascii="Aptos" w:hAnsi="Aptos" w:cs="Times New Roman"/>
          <w:b/>
          <w:bCs/>
        </w:rPr>
        <w:t xml:space="preserve">Undergraduate </w:t>
      </w:r>
      <w:r w:rsidR="006D117F" w:rsidRPr="75C93DC7">
        <w:rPr>
          <w:rFonts w:ascii="Aptos" w:hAnsi="Aptos" w:cs="Times New Roman"/>
          <w:b/>
          <w:bCs/>
        </w:rPr>
        <w:t>Program Name</w:t>
      </w:r>
      <w:r w:rsidRPr="75C93DC7">
        <w:rPr>
          <w:rFonts w:ascii="Aptos" w:hAnsi="Aptos" w:cs="Times New Roman"/>
          <w:b/>
          <w:bCs/>
        </w:rPr>
        <w:t>:</w:t>
      </w:r>
      <w:r w:rsidR="1403E9B4" w:rsidRPr="75C93DC7">
        <w:rPr>
          <w:rFonts w:ascii="Aptos" w:hAnsi="Aptos" w:cs="Times New Roman"/>
          <w:b/>
          <w:bCs/>
        </w:rPr>
        <w:t xml:space="preserve"> BS Industrial</w:t>
      </w:r>
      <w:r w:rsidR="1002616C" w:rsidRPr="75C93DC7">
        <w:rPr>
          <w:rFonts w:ascii="Aptos" w:hAnsi="Aptos" w:cs="Times New Roman"/>
          <w:b/>
          <w:bCs/>
        </w:rPr>
        <w:t xml:space="preserve"> and Systems</w:t>
      </w:r>
      <w:r w:rsidR="1403E9B4" w:rsidRPr="75C93DC7">
        <w:rPr>
          <w:rFonts w:ascii="Aptos" w:hAnsi="Aptos" w:cs="Times New Roman"/>
          <w:b/>
          <w:bCs/>
        </w:rPr>
        <w:t xml:space="preserve"> Engineering</w:t>
      </w:r>
    </w:p>
    <w:p w14:paraId="441F0BBD" w14:textId="77777777" w:rsidR="00D87CC6" w:rsidRPr="00B878B3" w:rsidRDefault="00D87CC6" w:rsidP="006D117F">
      <w:pPr>
        <w:ind w:left="1890"/>
        <w:rPr>
          <w:rFonts w:ascii="Aptos" w:hAnsi="Aptos" w:cs="Times New Roman"/>
          <w:b/>
          <w:bCs/>
        </w:rPr>
      </w:pPr>
    </w:p>
    <w:p w14:paraId="6DB93A73" w14:textId="733B145E" w:rsidR="006D117F" w:rsidRPr="00B878B3" w:rsidRDefault="00705D48" w:rsidP="00705D48">
      <w:pPr>
        <w:ind w:left="1890"/>
        <w:rPr>
          <w:rFonts w:ascii="Aptos" w:hAnsi="Aptos" w:cs="Times New Roman"/>
        </w:rPr>
      </w:pPr>
      <w:r w:rsidRPr="190E953B">
        <w:rPr>
          <w:rFonts w:ascii="Aptos" w:hAnsi="Aptos" w:cs="Times New Roman"/>
          <w:b/>
          <w:bCs/>
        </w:rPr>
        <w:t>Graduate Program Name:</w:t>
      </w:r>
      <w:r w:rsidR="3626A644" w:rsidRPr="190E953B">
        <w:rPr>
          <w:rFonts w:ascii="Aptos" w:hAnsi="Aptos" w:cs="Times New Roman"/>
          <w:b/>
          <w:bCs/>
        </w:rPr>
        <w:t xml:space="preserve"> MS Intelligent Robotic Systems</w:t>
      </w:r>
      <w:r>
        <w:br/>
      </w:r>
    </w:p>
    <w:p w14:paraId="760442D0" w14:textId="06125B4B" w:rsidR="006D117F" w:rsidRPr="00B878B3" w:rsidRDefault="00705D48" w:rsidP="006D117F">
      <w:pPr>
        <w:ind w:left="1890"/>
        <w:rPr>
          <w:rFonts w:ascii="Aptos" w:hAnsi="Aptos" w:cs="Times New Roman"/>
          <w:b/>
          <w:bCs/>
        </w:rPr>
      </w:pPr>
      <w:r w:rsidRPr="00B878B3">
        <w:rPr>
          <w:rFonts w:ascii="Aptos" w:hAnsi="Aptos" w:cs="Times New Roman"/>
          <w:b/>
          <w:bCs/>
        </w:rPr>
        <w:t>Pathway</w:t>
      </w:r>
      <w:r w:rsidR="006D117F" w:rsidRPr="00B878B3">
        <w:rPr>
          <w:rFonts w:ascii="Aptos" w:hAnsi="Aptos" w:cs="Times New Roman"/>
          <w:b/>
          <w:bCs/>
        </w:rPr>
        <w:t xml:space="preserve"> Description:</w:t>
      </w:r>
    </w:p>
    <w:p w14:paraId="0944FED4" w14:textId="36F0AF6F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4A86F371" w14:textId="3635FFC8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50A26B4E" w14:textId="01FB6C67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257A4F76" w14:textId="60472381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242A0134" w14:textId="7A7CEC99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258D9914" w14:textId="77777777" w:rsidR="007C6BD1" w:rsidRPr="00B878B3" w:rsidRDefault="007C6BD1" w:rsidP="006D117F">
      <w:pPr>
        <w:ind w:left="1890"/>
        <w:rPr>
          <w:rFonts w:ascii="Aptos" w:hAnsi="Aptos" w:cs="Times New Roman"/>
        </w:rPr>
      </w:pPr>
    </w:p>
    <w:p w14:paraId="2CA1AABA" w14:textId="77777777" w:rsidR="00705D48" w:rsidRPr="00B878B3" w:rsidRDefault="00705D48" w:rsidP="006D117F">
      <w:pPr>
        <w:ind w:left="1890"/>
        <w:rPr>
          <w:rFonts w:ascii="Aptos" w:hAnsi="Aptos" w:cs="Times New Roman"/>
        </w:rPr>
      </w:pPr>
    </w:p>
    <w:p w14:paraId="58D68A00" w14:textId="04E2F160" w:rsidR="00705D48" w:rsidRPr="00B878B3" w:rsidRDefault="00705D48" w:rsidP="00B878B3">
      <w:pPr>
        <w:rPr>
          <w:rFonts w:ascii="Aptos" w:hAnsi="Aptos" w:cs="Times New Roman"/>
          <w:b/>
          <w:bCs/>
        </w:rPr>
      </w:pPr>
      <w:r w:rsidRPr="00B878B3">
        <w:rPr>
          <w:rFonts w:ascii="Aptos" w:hAnsi="Aptos" w:cs="Times New Roman"/>
          <w:b/>
          <w:bCs/>
        </w:rPr>
        <w:t>Course Pairs:</w:t>
      </w:r>
    </w:p>
    <w:p w14:paraId="34689198" w14:textId="77777777" w:rsidR="00B878B3" w:rsidRPr="00B878B3" w:rsidRDefault="00B878B3" w:rsidP="006D117F">
      <w:pPr>
        <w:ind w:left="1890"/>
        <w:rPr>
          <w:rFonts w:ascii="Aptos" w:hAnsi="Aptos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6"/>
        <w:gridCol w:w="2618"/>
        <w:gridCol w:w="4771"/>
      </w:tblGrid>
      <w:tr w:rsidR="001F6ECC" w:rsidRPr="00B878B3" w14:paraId="78426ABB" w14:textId="77F3775D" w:rsidTr="001F6ECC">
        <w:trPr>
          <w:jc w:val="center"/>
        </w:trPr>
        <w:tc>
          <w:tcPr>
            <w:tcW w:w="2776" w:type="dxa"/>
            <w:shd w:val="clear" w:color="auto" w:fill="000000" w:themeFill="text1"/>
            <w:vAlign w:val="bottom"/>
          </w:tcPr>
          <w:p w14:paraId="453055D2" w14:textId="40F0CF81" w:rsidR="001F6ECC" w:rsidRPr="00B878B3" w:rsidRDefault="001F6ECC" w:rsidP="00B878B3">
            <w:pPr>
              <w:autoSpaceDE w:val="0"/>
              <w:autoSpaceDN w:val="0"/>
              <w:adjustRightInd w:val="0"/>
              <w:rPr>
                <w:rFonts w:ascii="Aptos" w:hAnsi="Aptos" w:cs="Times New Roman"/>
                <w:sz w:val="22"/>
                <w:szCs w:val="22"/>
              </w:rPr>
            </w:pPr>
            <w:r w:rsidRPr="00B878B3">
              <w:rPr>
                <w:rFonts w:ascii="Aptos" w:hAnsi="Aptos" w:cs="Times New Roman"/>
                <w:color w:val="FFC000" w:themeColor="accent4"/>
                <w:sz w:val="22"/>
                <w:szCs w:val="22"/>
              </w:rPr>
              <w:t xml:space="preserve">Double Owl Scholars will NOT take the following </w:t>
            </w:r>
            <w:r w:rsidRPr="00B878B3">
              <w:rPr>
                <w:rFonts w:ascii="Aptos" w:hAnsi="Aptos" w:cs="Times New Roman"/>
                <w:b/>
                <w:bCs/>
                <w:color w:val="FFC000" w:themeColor="accent4"/>
                <w:sz w:val="22"/>
                <w:szCs w:val="22"/>
              </w:rPr>
              <w:t xml:space="preserve">UNDERGRADAUTE </w:t>
            </w:r>
            <w:r w:rsidRPr="00B878B3">
              <w:rPr>
                <w:rFonts w:ascii="Aptos" w:hAnsi="Aptos" w:cs="Times New Roman"/>
                <w:color w:val="FFC000" w:themeColor="accent4"/>
                <w:sz w:val="22"/>
                <w:szCs w:val="22"/>
              </w:rPr>
              <w:t>courses:</w:t>
            </w:r>
          </w:p>
        </w:tc>
        <w:tc>
          <w:tcPr>
            <w:tcW w:w="2618" w:type="dxa"/>
            <w:shd w:val="clear" w:color="auto" w:fill="000000" w:themeFill="text1"/>
            <w:vAlign w:val="bottom"/>
          </w:tcPr>
          <w:p w14:paraId="25369D70" w14:textId="0D1C2705" w:rsidR="001F6ECC" w:rsidRPr="00B878B3" w:rsidRDefault="001F6ECC" w:rsidP="00B878B3">
            <w:pPr>
              <w:autoSpaceDE w:val="0"/>
              <w:autoSpaceDN w:val="0"/>
              <w:adjustRightInd w:val="0"/>
              <w:rPr>
                <w:rFonts w:ascii="Aptos" w:hAnsi="Aptos" w:cs="Times New Roman"/>
                <w:sz w:val="22"/>
                <w:szCs w:val="22"/>
              </w:rPr>
            </w:pPr>
            <w:r w:rsidRPr="00B878B3">
              <w:rPr>
                <w:rFonts w:ascii="Aptos" w:hAnsi="Aptos" w:cs="Times New Roman"/>
                <w:sz w:val="22"/>
                <w:szCs w:val="22"/>
              </w:rPr>
              <w:t>Location in UNDERGRADUATE Program</w:t>
            </w:r>
          </w:p>
          <w:p w14:paraId="0A620297" w14:textId="3E322808" w:rsidR="001F6ECC" w:rsidRPr="00B878B3" w:rsidRDefault="001F6ECC" w:rsidP="00B878B3">
            <w:pPr>
              <w:autoSpaceDE w:val="0"/>
              <w:autoSpaceDN w:val="0"/>
              <w:adjustRightInd w:val="0"/>
              <w:rPr>
                <w:rFonts w:ascii="Aptos" w:hAnsi="Aptos" w:cs="Times New Roman"/>
                <w:sz w:val="22"/>
                <w:szCs w:val="22"/>
              </w:rPr>
            </w:pPr>
            <w:r w:rsidRPr="00B878B3">
              <w:rPr>
                <w:rFonts w:ascii="Aptos" w:hAnsi="Aptos" w:cs="Times New Roman"/>
                <w:sz w:val="22"/>
                <w:szCs w:val="22"/>
              </w:rPr>
              <w:t>(i.e. list the catalog header that the course appears under)</w:t>
            </w:r>
          </w:p>
        </w:tc>
        <w:tc>
          <w:tcPr>
            <w:tcW w:w="4771" w:type="dxa"/>
            <w:shd w:val="clear" w:color="auto" w:fill="000000" w:themeFill="text1"/>
            <w:vAlign w:val="bottom"/>
          </w:tcPr>
          <w:p w14:paraId="6A59208B" w14:textId="1E25EEDA" w:rsidR="001F6ECC" w:rsidRPr="00B878B3" w:rsidRDefault="001F6ECC" w:rsidP="00B878B3">
            <w:pPr>
              <w:autoSpaceDE w:val="0"/>
              <w:autoSpaceDN w:val="0"/>
              <w:adjustRightInd w:val="0"/>
              <w:rPr>
                <w:rFonts w:ascii="Aptos" w:hAnsi="Aptos" w:cs="Times New Roman"/>
                <w:sz w:val="22"/>
                <w:szCs w:val="22"/>
              </w:rPr>
            </w:pPr>
            <w:r w:rsidRPr="00B878B3">
              <w:rPr>
                <w:rFonts w:ascii="Aptos" w:hAnsi="Aptos" w:cs="Times New Roman"/>
                <w:color w:val="FFC000" w:themeColor="accent4"/>
                <w:sz w:val="22"/>
                <w:szCs w:val="22"/>
              </w:rPr>
              <w:t>In their place, Double Owl Scholars will take the following</w:t>
            </w:r>
            <w:r w:rsidRPr="00B878B3">
              <w:rPr>
                <w:rFonts w:ascii="Aptos" w:hAnsi="Aptos" w:cs="Times New Roman"/>
                <w:b/>
                <w:bCs/>
                <w:color w:val="FFC000" w:themeColor="accent4"/>
                <w:sz w:val="22"/>
                <w:szCs w:val="22"/>
              </w:rPr>
              <w:t xml:space="preserve"> GRADUATE</w:t>
            </w:r>
            <w:r w:rsidRPr="00B878B3">
              <w:rPr>
                <w:rFonts w:ascii="Aptos" w:hAnsi="Aptos" w:cs="Times New Roman"/>
                <w:color w:val="FFC000" w:themeColor="accent4"/>
                <w:sz w:val="22"/>
                <w:szCs w:val="22"/>
              </w:rPr>
              <w:t xml:space="preserve"> courses:</w:t>
            </w:r>
          </w:p>
        </w:tc>
      </w:tr>
      <w:tr w:rsidR="001F6ECC" w:rsidRPr="00B878B3" w14:paraId="778B8FFF" w14:textId="25686C7A" w:rsidTr="001F6ECC">
        <w:trPr>
          <w:trHeight w:val="2762"/>
          <w:jc w:val="center"/>
        </w:trPr>
        <w:tc>
          <w:tcPr>
            <w:tcW w:w="2776" w:type="dxa"/>
          </w:tcPr>
          <w:p w14:paraId="270579E7" w14:textId="2E104F5E" w:rsidR="001F6ECC" w:rsidRPr="00B878B3" w:rsidRDefault="001F6ECC" w:rsidP="00883CF4">
            <w:pPr>
              <w:autoSpaceDE w:val="0"/>
              <w:autoSpaceDN w:val="0"/>
              <w:adjustRightInd w:val="0"/>
              <w:rPr>
                <w:rFonts w:ascii="Aptos" w:hAnsi="Aptos" w:cs="Times New Roman"/>
              </w:rPr>
            </w:pPr>
            <w:r w:rsidRPr="75C93DC7">
              <w:rPr>
                <w:rFonts w:ascii="Aptos" w:hAnsi="Aptos" w:cs="Times New Roman"/>
              </w:rPr>
              <w:t>Elective courses (9 hours)</w:t>
            </w:r>
          </w:p>
        </w:tc>
        <w:tc>
          <w:tcPr>
            <w:tcW w:w="2618" w:type="dxa"/>
            <w:shd w:val="clear" w:color="auto" w:fill="E7E6E6" w:themeFill="background2"/>
          </w:tcPr>
          <w:p w14:paraId="35CEE4CF" w14:textId="297D1D87" w:rsidR="001F6ECC" w:rsidRPr="00B878B3" w:rsidRDefault="001F6ECC" w:rsidP="00883CF4">
            <w:pPr>
              <w:rPr>
                <w:rFonts w:ascii="Aptos" w:hAnsi="Aptos"/>
              </w:rPr>
            </w:pPr>
            <w:r w:rsidRPr="75C93DC7">
              <w:rPr>
                <w:rFonts w:ascii="Aptos" w:hAnsi="Aptos"/>
              </w:rPr>
              <w:t>Major concentrations</w:t>
            </w:r>
          </w:p>
        </w:tc>
        <w:tc>
          <w:tcPr>
            <w:tcW w:w="4771" w:type="dxa"/>
          </w:tcPr>
          <w:p w14:paraId="3A23FBE4" w14:textId="77777777" w:rsidR="001F6ECC" w:rsidRDefault="001F6ECC" w:rsidP="00883CF4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Choose</w:t>
            </w:r>
            <w:r w:rsidRPr="190E953B">
              <w:rPr>
                <w:rFonts w:ascii="Aptos" w:hAnsi="Aptos"/>
              </w:rPr>
              <w:t xml:space="preserve"> any three</w:t>
            </w:r>
            <w:r>
              <w:rPr>
                <w:rFonts w:ascii="Aptos" w:hAnsi="Aptos"/>
              </w:rPr>
              <w:t>:</w:t>
            </w:r>
          </w:p>
          <w:p w14:paraId="1AAAE3AD" w14:textId="77777777" w:rsidR="001F6ECC" w:rsidRPr="001F6ECC" w:rsidRDefault="001F6ECC" w:rsidP="001F6ECC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1F6ECC">
              <w:rPr>
                <w:rFonts w:ascii="Aptos" w:hAnsi="Aptos"/>
              </w:rPr>
              <w:t>MTRE 6000</w:t>
            </w:r>
          </w:p>
          <w:p w14:paraId="71CC076D" w14:textId="77777777" w:rsidR="001F6ECC" w:rsidRPr="001F6ECC" w:rsidRDefault="001F6ECC" w:rsidP="001F6ECC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1F6ECC">
              <w:rPr>
                <w:rFonts w:ascii="Aptos" w:hAnsi="Aptos"/>
              </w:rPr>
              <w:t>MTRE 6100</w:t>
            </w:r>
          </w:p>
          <w:p w14:paraId="51AD5D73" w14:textId="77777777" w:rsidR="001F6ECC" w:rsidRPr="001F6ECC" w:rsidRDefault="001F6ECC" w:rsidP="001F6ECC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1F6ECC">
              <w:rPr>
                <w:rFonts w:ascii="Aptos" w:hAnsi="Aptos"/>
              </w:rPr>
              <w:t>MTRE 6720</w:t>
            </w:r>
          </w:p>
          <w:p w14:paraId="0218CCF2" w14:textId="77777777" w:rsidR="001F6ECC" w:rsidRPr="001F6ECC" w:rsidRDefault="001F6ECC" w:rsidP="001F6ECC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1F6ECC">
              <w:rPr>
                <w:rFonts w:ascii="Aptos" w:hAnsi="Aptos"/>
              </w:rPr>
              <w:t>MTRE 6740</w:t>
            </w:r>
          </w:p>
          <w:p w14:paraId="18225109" w14:textId="1529DD3B" w:rsidR="001F6ECC" w:rsidRPr="001F6ECC" w:rsidRDefault="001F6ECC" w:rsidP="001F6ECC">
            <w:pPr>
              <w:pStyle w:val="ListParagraph"/>
              <w:numPr>
                <w:ilvl w:val="0"/>
                <w:numId w:val="1"/>
              </w:numPr>
              <w:rPr>
                <w:rFonts w:ascii="Aptos" w:hAnsi="Aptos"/>
              </w:rPr>
            </w:pPr>
            <w:r w:rsidRPr="001F6ECC">
              <w:rPr>
                <w:rFonts w:ascii="Aptos" w:hAnsi="Aptos"/>
              </w:rPr>
              <w:t>(MTRE 6710 or MTRE 6750).</w:t>
            </w:r>
          </w:p>
        </w:tc>
      </w:tr>
    </w:tbl>
    <w:p w14:paraId="7DE00307" w14:textId="77777777" w:rsidR="006D117F" w:rsidRPr="00B878B3" w:rsidRDefault="006D117F" w:rsidP="0071481F">
      <w:pPr>
        <w:rPr>
          <w:rFonts w:ascii="Aptos" w:hAnsi="Aptos"/>
        </w:rPr>
      </w:pPr>
    </w:p>
    <w:p w14:paraId="6F730402" w14:textId="2A6DA475" w:rsidR="002660F4" w:rsidRPr="00B878B3" w:rsidRDefault="002660F4">
      <w:pPr>
        <w:rPr>
          <w:rFonts w:ascii="Aptos" w:hAnsi="Aptos"/>
        </w:rPr>
      </w:pPr>
    </w:p>
    <w:p w14:paraId="60B2773C" w14:textId="399523CC" w:rsidR="00DA61F5" w:rsidRPr="00B878B3" w:rsidRDefault="00DA61F5" w:rsidP="00DA61F5">
      <w:pPr>
        <w:rPr>
          <w:rFonts w:ascii="Aptos" w:hAnsi="Aptos" w:cs="Times New Roman"/>
          <w:sz w:val="21"/>
          <w:szCs w:val="21"/>
        </w:rPr>
      </w:pPr>
    </w:p>
    <w:p w14:paraId="769A6714" w14:textId="5786B33D" w:rsidR="00D87CC6" w:rsidRPr="001F6ECC" w:rsidRDefault="00C35106" w:rsidP="001F6ECC">
      <w:pPr>
        <w:ind w:left="630"/>
        <w:rPr>
          <w:rFonts w:ascii="Aptos" w:hAnsi="Aptos" w:cs="Times New Roman"/>
          <w:sz w:val="21"/>
          <w:szCs w:val="21"/>
          <w:highlight w:val="yellow"/>
        </w:rPr>
      </w:pPr>
      <w:r w:rsidRPr="75C93DC7">
        <w:rPr>
          <w:rFonts w:ascii="Aptos" w:hAnsi="Aptos" w:cs="Times New Roman"/>
          <w:b/>
          <w:bCs/>
          <w:sz w:val="21"/>
          <w:szCs w:val="21"/>
        </w:rPr>
        <w:t>PATHWAY</w:t>
      </w:r>
      <w:r w:rsidR="00DA61F5" w:rsidRPr="75C93DC7">
        <w:rPr>
          <w:rFonts w:ascii="Aptos" w:hAnsi="Aptos" w:cs="Times New Roman"/>
          <w:b/>
          <w:bCs/>
          <w:sz w:val="21"/>
          <w:szCs w:val="21"/>
        </w:rPr>
        <w:t xml:space="preserve"> TOTAL:</w:t>
      </w:r>
      <w:r w:rsidR="00DA61F5" w:rsidRPr="75C93DC7">
        <w:rPr>
          <w:rFonts w:ascii="Aptos" w:hAnsi="Aptos" w:cs="Times New Roman"/>
          <w:sz w:val="21"/>
          <w:szCs w:val="21"/>
        </w:rPr>
        <w:t xml:space="preserve"> </w:t>
      </w:r>
      <w:r w:rsidR="1DCC1C83" w:rsidRPr="75C93DC7">
        <w:rPr>
          <w:rFonts w:ascii="Aptos" w:hAnsi="Aptos" w:cs="Times New Roman"/>
          <w:sz w:val="21"/>
          <w:szCs w:val="21"/>
        </w:rPr>
        <w:t>12</w:t>
      </w:r>
      <w:r w:rsidR="2ADDBB29" w:rsidRPr="75C93DC7">
        <w:rPr>
          <w:rFonts w:ascii="Aptos" w:hAnsi="Aptos" w:cs="Times New Roman"/>
          <w:sz w:val="21"/>
          <w:szCs w:val="21"/>
        </w:rPr>
        <w:t>1</w:t>
      </w:r>
      <w:r w:rsidR="1DCC1C83" w:rsidRPr="75C93DC7">
        <w:rPr>
          <w:rFonts w:ascii="Aptos" w:hAnsi="Aptos" w:cs="Times New Roman"/>
          <w:sz w:val="21"/>
          <w:szCs w:val="21"/>
        </w:rPr>
        <w:t xml:space="preserve"> + 30 – 9 = 14</w:t>
      </w:r>
      <w:r w:rsidR="386D5C1D" w:rsidRPr="75C93DC7">
        <w:rPr>
          <w:rFonts w:ascii="Aptos" w:hAnsi="Aptos" w:cs="Times New Roman"/>
          <w:sz w:val="21"/>
          <w:szCs w:val="21"/>
        </w:rPr>
        <w:t>2</w:t>
      </w:r>
      <w:r w:rsidR="1DCC1C83" w:rsidRPr="75C93DC7">
        <w:rPr>
          <w:rFonts w:ascii="Aptos" w:hAnsi="Aptos" w:cs="Times New Roman"/>
          <w:sz w:val="21"/>
          <w:szCs w:val="21"/>
        </w:rPr>
        <w:t xml:space="preserve"> credit hours</w:t>
      </w:r>
    </w:p>
    <w:sectPr w:rsidR="00D87CC6" w:rsidRPr="001F6ECC" w:rsidSect="00C35106">
      <w:footerReference w:type="default" r:id="rId12"/>
      <w:pgSz w:w="12240" w:h="15840"/>
      <w:pgMar w:top="495" w:right="720" w:bottom="549" w:left="720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5DF02" w14:textId="77777777" w:rsidR="00201C08" w:rsidRDefault="00201C08" w:rsidP="00C35106">
      <w:r>
        <w:separator/>
      </w:r>
    </w:p>
  </w:endnote>
  <w:endnote w:type="continuationSeparator" w:id="0">
    <w:p w14:paraId="20BC7BC1" w14:textId="77777777" w:rsidR="00201C08" w:rsidRDefault="00201C08" w:rsidP="00C3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9ED2A" w14:textId="10E90432" w:rsidR="00C35106" w:rsidRDefault="00C35106">
    <w:pPr>
      <w:pStyle w:val="Footer"/>
    </w:pPr>
    <w:r>
      <w:t>Date Last Revised:</w:t>
    </w:r>
    <w:r w:rsidR="00B878B3">
      <w:t xml:space="preserve">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6C50F" w14:textId="77777777" w:rsidR="00201C08" w:rsidRDefault="00201C08" w:rsidP="00C35106">
      <w:r>
        <w:separator/>
      </w:r>
    </w:p>
  </w:footnote>
  <w:footnote w:type="continuationSeparator" w:id="0">
    <w:p w14:paraId="7C9927DA" w14:textId="77777777" w:rsidR="00201C08" w:rsidRDefault="00201C08" w:rsidP="00C3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9387F"/>
    <w:multiLevelType w:val="hybridMultilevel"/>
    <w:tmpl w:val="3DAA2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F4"/>
    <w:rsid w:val="00001F7A"/>
    <w:rsid w:val="00117966"/>
    <w:rsid w:val="0015613A"/>
    <w:rsid w:val="00187B15"/>
    <w:rsid w:val="001F69C5"/>
    <w:rsid w:val="001F6ECC"/>
    <w:rsid w:val="00201C08"/>
    <w:rsid w:val="002660F4"/>
    <w:rsid w:val="0035680A"/>
    <w:rsid w:val="00362DBA"/>
    <w:rsid w:val="003C2352"/>
    <w:rsid w:val="003C5574"/>
    <w:rsid w:val="00461C59"/>
    <w:rsid w:val="00466D91"/>
    <w:rsid w:val="004B5D53"/>
    <w:rsid w:val="00535ECB"/>
    <w:rsid w:val="006357A1"/>
    <w:rsid w:val="006D117F"/>
    <w:rsid w:val="00705D48"/>
    <w:rsid w:val="0071481F"/>
    <w:rsid w:val="007A33E1"/>
    <w:rsid w:val="007C6BD1"/>
    <w:rsid w:val="00845C99"/>
    <w:rsid w:val="0086358A"/>
    <w:rsid w:val="00883CF4"/>
    <w:rsid w:val="008A090A"/>
    <w:rsid w:val="009B0F79"/>
    <w:rsid w:val="00AC7901"/>
    <w:rsid w:val="00AD1660"/>
    <w:rsid w:val="00B878B3"/>
    <w:rsid w:val="00BE093B"/>
    <w:rsid w:val="00C15F33"/>
    <w:rsid w:val="00C35106"/>
    <w:rsid w:val="00C927CE"/>
    <w:rsid w:val="00D04746"/>
    <w:rsid w:val="00D87CC6"/>
    <w:rsid w:val="00D90974"/>
    <w:rsid w:val="00DA61F5"/>
    <w:rsid w:val="00DD3C4E"/>
    <w:rsid w:val="00E34801"/>
    <w:rsid w:val="026F3227"/>
    <w:rsid w:val="035412E8"/>
    <w:rsid w:val="08DE7327"/>
    <w:rsid w:val="0F445611"/>
    <w:rsid w:val="1002616C"/>
    <w:rsid w:val="1403E9B4"/>
    <w:rsid w:val="1805FD64"/>
    <w:rsid w:val="190E953B"/>
    <w:rsid w:val="1DCC1C83"/>
    <w:rsid w:val="2113A3B4"/>
    <w:rsid w:val="2ADDBB29"/>
    <w:rsid w:val="2C4AD8D8"/>
    <w:rsid w:val="2E14C9DC"/>
    <w:rsid w:val="340D8146"/>
    <w:rsid w:val="3626A644"/>
    <w:rsid w:val="386D5C1D"/>
    <w:rsid w:val="3FBBAD82"/>
    <w:rsid w:val="42319200"/>
    <w:rsid w:val="5CFBCAC4"/>
    <w:rsid w:val="689CE5A4"/>
    <w:rsid w:val="6B65B14B"/>
    <w:rsid w:val="6D3C88BE"/>
    <w:rsid w:val="6E245331"/>
    <w:rsid w:val="707E2D0F"/>
    <w:rsid w:val="75C93DC7"/>
    <w:rsid w:val="7D9D9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40E4"/>
  <w15:chartTrackingRefBased/>
  <w15:docId w15:val="{0F954E33-EF97-C74C-921E-30B585B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D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4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1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106"/>
  </w:style>
  <w:style w:type="paragraph" w:styleId="Footer">
    <w:name w:val="footer"/>
    <w:basedOn w:val="Normal"/>
    <w:link w:val="Foot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106"/>
  </w:style>
  <w:style w:type="paragraph" w:styleId="ListParagraph">
    <w:name w:val="List Paragraph"/>
    <w:basedOn w:val="Normal"/>
    <w:uiPriority w:val="34"/>
    <w:qFormat/>
    <w:rsid w:val="001F6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241bc2-aa07-462a-9c49-d382f2ea7c29">
      <UserInfo>
        <DisplayName>Kristina DuRocher</DisplayName>
        <AccountId>12</AccountId>
        <AccountType/>
      </UserInfo>
      <UserInfo>
        <DisplayName>Raven Malliett</DisplayName>
        <AccountId>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694EDDC556D48A3A2F9DAB14640A9" ma:contentTypeVersion="10" ma:contentTypeDescription="Create a new document." ma:contentTypeScope="" ma:versionID="e4c984198c7ce72de31d40bcb50b9c8f">
  <xsd:schema xmlns:xsd="http://www.w3.org/2001/XMLSchema" xmlns:xs="http://www.w3.org/2001/XMLSchema" xmlns:p="http://schemas.microsoft.com/office/2006/metadata/properties" xmlns:ns2="2b50b422-c025-439b-8df6-71285c110892" xmlns:ns3="09241bc2-aa07-462a-9c49-d382f2ea7c29" targetNamespace="http://schemas.microsoft.com/office/2006/metadata/properties" ma:root="true" ma:fieldsID="6511781ca8cc0f375338126cbf3d3db6" ns2:_="" ns3:_="">
    <xsd:import namespace="2b50b422-c025-439b-8df6-71285c110892"/>
    <xsd:import namespace="09241bc2-aa07-462a-9c49-d382f2ea7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b422-c025-439b-8df6-71285c110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41bc2-aa07-462a-9c49-d382f2ea7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86CB5-00CD-45D4-A8A0-8C256573B7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8DB012-E0D7-4292-9474-A838425BC565}">
  <ds:schemaRefs>
    <ds:schemaRef ds:uri="http://schemas.microsoft.com/office/2006/metadata/properties"/>
    <ds:schemaRef ds:uri="http://schemas.microsoft.com/office/infopath/2007/PartnerControls"/>
    <ds:schemaRef ds:uri="09241bc2-aa07-462a-9c49-d382f2ea7c29"/>
  </ds:schemaRefs>
</ds:datastoreItem>
</file>

<file path=customXml/itemProps3.xml><?xml version="1.0" encoding="utf-8"?>
<ds:datastoreItem xmlns:ds="http://schemas.openxmlformats.org/officeDocument/2006/customXml" ds:itemID="{0B34E2F2-2738-487C-AADD-02F1533ED3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17E56A-0416-442A-A3B3-B3C071B6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0b422-c025-439b-8df6-71285c110892"/>
    <ds:schemaRef ds:uri="09241bc2-aa07-462a-9c49-d382f2ea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Knudsen</dc:creator>
  <cp:keywords/>
  <dc:description/>
  <cp:lastModifiedBy>Tracy Gaudlip</cp:lastModifiedBy>
  <cp:revision>2</cp:revision>
  <dcterms:created xsi:type="dcterms:W3CDTF">2025-09-23T14:45:00Z</dcterms:created>
  <dcterms:modified xsi:type="dcterms:W3CDTF">2025-09-23T14:45:00Z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0x0101005C8694EDDC556D48A3A2F9DAB14640A9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