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2CFC1" w14:textId="77777777" w:rsidR="00C107A4" w:rsidRDefault="00C107A4" w:rsidP="00C107A4">
      <w:pPr>
        <w:pStyle w:val="Heading1"/>
        <w:jc w:val="center"/>
      </w:pPr>
      <w:r>
        <w:t>IT 5302 Final Exam Guide</w:t>
      </w:r>
    </w:p>
    <w:p w14:paraId="26E2CFC2" w14:textId="49077C54" w:rsidR="00C107A4" w:rsidRDefault="002550F2" w:rsidP="00230B71">
      <w:pPr>
        <w:jc w:val="center"/>
      </w:pPr>
      <w:r>
        <w:t>Spring</w:t>
      </w:r>
      <w:r w:rsidR="00230B71">
        <w:t xml:space="preserve"> 201</w:t>
      </w:r>
      <w:r>
        <w:t>5</w:t>
      </w:r>
      <w:bookmarkStart w:id="0" w:name="_GoBack"/>
      <w:bookmarkEnd w:id="0"/>
    </w:p>
    <w:p w14:paraId="26E2CFC3" w14:textId="77777777" w:rsidR="00C107A4" w:rsidRDefault="00C107A4" w:rsidP="00C107A4">
      <w:pPr>
        <w:pStyle w:val="Heading2"/>
        <w:spacing w:before="100" w:beforeAutospacing="1" w:after="100" w:afterAutospacing="1" w:line="240" w:lineRule="auto"/>
        <w:jc w:val="center"/>
      </w:pPr>
      <w:r>
        <w:t>Exam format and administration</w:t>
      </w:r>
    </w:p>
    <w:p w14:paraId="26E2CFC4" w14:textId="77777777" w:rsidR="00C107A4" w:rsidRDefault="00C107A4" w:rsidP="00C107A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Scope</w:t>
      </w:r>
    </w:p>
    <w:p w14:paraId="26E2CFC5" w14:textId="46ECB609" w:rsidR="00C107A4" w:rsidRDefault="00C107A4" w:rsidP="00C107A4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 xml:space="preserve">All topics and materials (readings, lecture </w:t>
      </w:r>
      <w:r w:rsidR="00230B71">
        <w:rPr>
          <w:sz w:val="24"/>
        </w:rPr>
        <w:t>notes</w:t>
      </w:r>
      <w:r>
        <w:rPr>
          <w:sz w:val="24"/>
        </w:rPr>
        <w:t xml:space="preserve">, exercises, assignments, </w:t>
      </w:r>
      <w:r w:rsidR="00230B71">
        <w:rPr>
          <w:sz w:val="24"/>
        </w:rPr>
        <w:t xml:space="preserve">discussions, </w:t>
      </w:r>
      <w:r>
        <w:rPr>
          <w:sz w:val="24"/>
        </w:rPr>
        <w:t>etc.) covered this semester.</w:t>
      </w:r>
    </w:p>
    <w:p w14:paraId="26E2CFC6" w14:textId="77777777" w:rsidR="00C107A4" w:rsidRDefault="00C107A4" w:rsidP="00C107A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Exam date/time and duration</w:t>
      </w:r>
    </w:p>
    <w:p w14:paraId="26E2CFC7" w14:textId="774894A9" w:rsidR="00C107A4" w:rsidRDefault="00C107A4" w:rsidP="00C107A4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You will have 2 hours to complete it at any</w:t>
      </w:r>
      <w:r w:rsidR="00342CC8">
        <w:rPr>
          <w:sz w:val="24"/>
        </w:rPr>
        <w:t xml:space="preserve"> time in its available period – </w:t>
      </w:r>
      <w:r w:rsidR="00230B71">
        <w:rPr>
          <w:sz w:val="24"/>
        </w:rPr>
        <w:t>check D2L</w:t>
      </w:r>
      <w:r w:rsidR="00342CC8">
        <w:rPr>
          <w:sz w:val="24"/>
        </w:rPr>
        <w:t>.</w:t>
      </w:r>
    </w:p>
    <w:p w14:paraId="26E2CFC8" w14:textId="77777777" w:rsidR="00C107A4" w:rsidRDefault="00C107A4" w:rsidP="00C107A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Exam format</w:t>
      </w:r>
    </w:p>
    <w:p w14:paraId="26E2CFC9" w14:textId="77777777" w:rsidR="00C107A4" w:rsidRDefault="00C107A4" w:rsidP="00C107A4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It’s an online </w:t>
      </w:r>
      <w:r w:rsidR="00342CC8">
        <w:rPr>
          <w:sz w:val="24"/>
        </w:rPr>
        <w:t>quiz</w:t>
      </w:r>
      <w:r>
        <w:rPr>
          <w:sz w:val="24"/>
        </w:rPr>
        <w:t xml:space="preserve"> in </w:t>
      </w:r>
      <w:r w:rsidR="00342CC8">
        <w:rPr>
          <w:sz w:val="24"/>
        </w:rPr>
        <w:t>D2L</w:t>
      </w:r>
      <w:r>
        <w:rPr>
          <w:sz w:val="24"/>
        </w:rPr>
        <w:t>.</w:t>
      </w:r>
    </w:p>
    <w:p w14:paraId="26E2CFCA" w14:textId="77777777" w:rsidR="00C107A4" w:rsidRDefault="00C107A4" w:rsidP="00C107A4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20+ questions including true or false, multiple choices, filling in blanks, short answer, partial coding, etc.</w:t>
      </w:r>
    </w:p>
    <w:p w14:paraId="26E2CFCB" w14:textId="77777777" w:rsidR="00C107A4" w:rsidRDefault="00C107A4" w:rsidP="00C107A4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20 points total for the exam.</w:t>
      </w:r>
    </w:p>
    <w:p w14:paraId="26E2CFCC" w14:textId="77777777" w:rsidR="00C107A4" w:rsidRDefault="00C107A4" w:rsidP="00C107A4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sz w:val="24"/>
        </w:rPr>
      </w:pPr>
      <w:r>
        <w:rPr>
          <w:sz w:val="24"/>
        </w:rPr>
        <w:t>There will be one challenge/bonus point.</w:t>
      </w:r>
    </w:p>
    <w:p w14:paraId="26E2CFCD" w14:textId="77777777" w:rsidR="00445900" w:rsidRPr="00C107A4" w:rsidRDefault="00445900" w:rsidP="00C107A4"/>
    <w:sectPr w:rsidR="00445900" w:rsidRPr="00C107A4" w:rsidSect="001B7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B70DD"/>
    <w:multiLevelType w:val="hybridMultilevel"/>
    <w:tmpl w:val="1FB84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00D5"/>
    <w:rsid w:val="001B720D"/>
    <w:rsid w:val="001D3C4D"/>
    <w:rsid w:val="00222394"/>
    <w:rsid w:val="00225029"/>
    <w:rsid w:val="00230B71"/>
    <w:rsid w:val="002550F2"/>
    <w:rsid w:val="002C6421"/>
    <w:rsid w:val="00342CC8"/>
    <w:rsid w:val="003C0FB7"/>
    <w:rsid w:val="003D6ABC"/>
    <w:rsid w:val="00445900"/>
    <w:rsid w:val="005B00D5"/>
    <w:rsid w:val="005F4224"/>
    <w:rsid w:val="00BC59A7"/>
    <w:rsid w:val="00C107A4"/>
    <w:rsid w:val="00E26526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2CFC1"/>
  <w15:docId w15:val="{03AFC290-7492-4EDA-A7CB-FD033135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7A4"/>
    <w:rPr>
      <w:sz w:val="20"/>
      <w:szCs w:val="20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7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7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900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2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50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10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7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9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 Zheng</cp:lastModifiedBy>
  <cp:revision>12</cp:revision>
  <cp:lastPrinted>2014-04-23T19:12:00Z</cp:lastPrinted>
  <dcterms:created xsi:type="dcterms:W3CDTF">2012-01-28T19:45:00Z</dcterms:created>
  <dcterms:modified xsi:type="dcterms:W3CDTF">2014-12-02T14:01:00Z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